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F52" w:rsidRPr="0001361D" w:rsidRDefault="00257F52" w:rsidP="00257F52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01361D"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:rsidR="00257F52" w:rsidRPr="0001361D" w:rsidRDefault="00257F52" w:rsidP="00257F52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  <w:r w:rsidRPr="0001361D"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 w:rsidRPr="00C76786">
        <w:rPr>
          <w:rFonts w:ascii="Sylfaen" w:hAnsi="Sylfaen" w:cs="Arial"/>
          <w:sz w:val="20"/>
          <w:szCs w:val="20"/>
        </w:rPr>
        <w:t>N</w:t>
      </w:r>
      <w:r>
        <w:rPr>
          <w:rFonts w:ascii="Sylfaen" w:hAnsi="Sylfaen" w:cs="Arial"/>
          <w:sz w:val="20"/>
          <w:szCs w:val="20"/>
          <w:lang w:val="ka-GE"/>
        </w:rPr>
        <w:t>1</w:t>
      </w:r>
      <w:r w:rsidR="00DD615D">
        <w:rPr>
          <w:rFonts w:ascii="Sylfaen" w:hAnsi="Sylfaen" w:cs="Arial"/>
          <w:sz w:val="20"/>
          <w:szCs w:val="20"/>
          <w:lang w:val="ka-GE"/>
        </w:rPr>
        <w:t>5</w:t>
      </w:r>
      <w:r w:rsidRPr="0001361D">
        <w:rPr>
          <w:rFonts w:ascii="Sylfaen" w:hAnsi="Sylfaen" w:cs="Arial"/>
          <w:sz w:val="20"/>
          <w:szCs w:val="20"/>
        </w:rPr>
        <w:t xml:space="preserve"> </w:t>
      </w:r>
    </w:p>
    <w:p w:rsidR="00257F52" w:rsidRPr="0001361D" w:rsidRDefault="00257F52" w:rsidP="00257F52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257F52" w:rsidRPr="0001361D" w:rsidRDefault="00257F52" w:rsidP="00257F52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257F52" w:rsidRPr="0001361D" w:rsidRDefault="00257F52" w:rsidP="00257F52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01361D">
        <w:rPr>
          <w:rFonts w:ascii="Sylfaen" w:hAnsi="Sylfaen" w:cs="Arial"/>
          <w:sz w:val="24"/>
          <w:szCs w:val="24"/>
        </w:rPr>
        <w:tab/>
      </w:r>
    </w:p>
    <w:p w:rsidR="00260B24" w:rsidRPr="00260B24" w:rsidRDefault="00257F52" w:rsidP="00260B24">
      <w:pPr>
        <w:jc w:val="center"/>
        <w:rPr>
          <w:rFonts w:ascii="Sylfaen" w:hAnsi="Sylfaen"/>
          <w:sz w:val="24"/>
          <w:szCs w:val="24"/>
          <w:lang w:val="ka-GE"/>
        </w:rPr>
      </w:pPr>
      <w:r w:rsidRPr="0001361D">
        <w:rPr>
          <w:rFonts w:ascii="Sylfaen" w:hAnsi="Sylfaen" w:cs="Arial"/>
          <w:sz w:val="24"/>
          <w:szCs w:val="24"/>
        </w:rPr>
        <w:tab/>
      </w:r>
      <w:r w:rsidR="00260B24" w:rsidRPr="00260B24">
        <w:rPr>
          <w:rFonts w:ascii="Sylfaen" w:hAnsi="Sylfaen"/>
          <w:sz w:val="24"/>
          <w:szCs w:val="24"/>
          <w:lang w:val="ka-GE"/>
        </w:rPr>
        <w:t>საქართველოს განათლების</w:t>
      </w:r>
      <w:r w:rsidR="00260B24" w:rsidRPr="00260B24">
        <w:rPr>
          <w:rFonts w:ascii="Sylfaen" w:hAnsi="Sylfaen"/>
          <w:sz w:val="24"/>
          <w:szCs w:val="24"/>
          <w:lang w:val="en-US"/>
        </w:rPr>
        <w:t>,</w:t>
      </w:r>
      <w:r w:rsidR="00260B24" w:rsidRPr="00260B24">
        <w:rPr>
          <w:rFonts w:ascii="Sylfaen" w:hAnsi="Sylfaen"/>
          <w:sz w:val="24"/>
          <w:szCs w:val="24"/>
          <w:lang w:val="ka-GE"/>
        </w:rPr>
        <w:t xml:space="preserve">  მეცნიერების</w:t>
      </w:r>
      <w:r w:rsidR="00260B24" w:rsidRPr="00260B24">
        <w:rPr>
          <w:rFonts w:ascii="Sylfaen" w:hAnsi="Sylfaen"/>
          <w:sz w:val="24"/>
          <w:szCs w:val="24"/>
          <w:lang w:val="en-US"/>
        </w:rPr>
        <w:t xml:space="preserve">, </w:t>
      </w:r>
      <w:r w:rsidR="00260B24" w:rsidRPr="00260B24">
        <w:rPr>
          <w:rFonts w:ascii="Sylfaen" w:hAnsi="Sylfaen"/>
          <w:sz w:val="24"/>
          <w:szCs w:val="24"/>
          <w:lang w:val="ka-GE"/>
        </w:rPr>
        <w:t>კულტურისა და სპორტის  სამინისტრო</w:t>
      </w:r>
    </w:p>
    <w:p w:rsidR="00260B24" w:rsidRPr="00260B24" w:rsidRDefault="00260B24" w:rsidP="00260B24">
      <w:pPr>
        <w:jc w:val="center"/>
        <w:rPr>
          <w:rFonts w:ascii="Sylfaen" w:hAnsi="Sylfaen"/>
          <w:sz w:val="24"/>
          <w:szCs w:val="24"/>
          <w:lang w:val="ka-GE"/>
        </w:rPr>
      </w:pPr>
      <w:r w:rsidRPr="00260B24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257F52" w:rsidRPr="0001361D" w:rsidRDefault="00257F52" w:rsidP="00260B24">
      <w:pPr>
        <w:jc w:val="center"/>
        <w:rPr>
          <w:rFonts w:ascii="Sylfaen" w:hAnsi="Sylfaen"/>
          <w:sz w:val="24"/>
          <w:szCs w:val="24"/>
          <w:highlight w:val="yellow"/>
        </w:rPr>
      </w:pPr>
    </w:p>
    <w:p w:rsidR="00257F52" w:rsidRPr="0001361D" w:rsidRDefault="00257F52" w:rsidP="00257F52">
      <w:pPr>
        <w:rPr>
          <w:rFonts w:ascii="Sylfaen" w:hAnsi="Sylfaen"/>
          <w:sz w:val="24"/>
          <w:szCs w:val="24"/>
          <w:highlight w:val="yellow"/>
          <w:lang w:val="ka-GE"/>
        </w:rPr>
      </w:pPr>
      <w:r>
        <w:rPr>
          <w:rFonts w:ascii="Sylfaen" w:hAnsi="Sylfaen"/>
          <w:sz w:val="24"/>
          <w:szCs w:val="24"/>
          <w:highlight w:val="yellow"/>
          <w:lang w:val="ka-GE"/>
        </w:rPr>
        <w:t xml:space="preserve"> </w:t>
      </w:r>
    </w:p>
    <w:p w:rsidR="00257F52" w:rsidRPr="0001361D" w:rsidRDefault="00257F52" w:rsidP="00257F52">
      <w:pPr>
        <w:rPr>
          <w:rFonts w:ascii="Sylfaen" w:hAnsi="Sylfaen"/>
          <w:sz w:val="24"/>
          <w:szCs w:val="24"/>
          <w:highlight w:val="yellow"/>
        </w:rPr>
      </w:pPr>
    </w:p>
    <w:p w:rsidR="00257F52" w:rsidRPr="0001361D" w:rsidRDefault="00257F52" w:rsidP="00257F52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257F52" w:rsidRPr="0001361D" w:rsidRDefault="00257F52" w:rsidP="00257F52">
      <w:pPr>
        <w:jc w:val="center"/>
        <w:rPr>
          <w:rFonts w:ascii="Sylfaen" w:hAnsi="Sylfaen"/>
          <w:sz w:val="24"/>
          <w:szCs w:val="24"/>
          <w:lang w:val="ka-GE"/>
        </w:rPr>
      </w:pPr>
      <w:r w:rsidRPr="0001361D"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257F52" w:rsidRPr="0001361D" w:rsidRDefault="00257F52" w:rsidP="00257F52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  <w:proofErr w:type="spellStart"/>
      <w:proofErr w:type="gramStart"/>
      <w:r w:rsidRPr="006E196F">
        <w:rPr>
          <w:rFonts w:ascii="Sylfaen" w:hAnsi="Sylfaen"/>
          <w:b/>
          <w:color w:val="222222"/>
          <w:sz w:val="28"/>
          <w:szCs w:val="28"/>
        </w:rPr>
        <w:t>მსუბუქი</w:t>
      </w:r>
      <w:proofErr w:type="spellEnd"/>
      <w:proofErr w:type="gramEnd"/>
      <w:r w:rsidRPr="006E196F">
        <w:rPr>
          <w:rFonts w:ascii="Sylfaen" w:hAnsi="Sylfaen"/>
          <w:b/>
          <w:color w:val="222222"/>
          <w:sz w:val="28"/>
          <w:szCs w:val="28"/>
        </w:rPr>
        <w:t xml:space="preserve"> </w:t>
      </w:r>
      <w:proofErr w:type="spellStart"/>
      <w:r w:rsidRPr="006E196F">
        <w:rPr>
          <w:rFonts w:ascii="Sylfaen" w:hAnsi="Sylfaen"/>
          <w:b/>
          <w:color w:val="222222"/>
          <w:sz w:val="28"/>
          <w:szCs w:val="28"/>
        </w:rPr>
        <w:t>ავტომობილის</w:t>
      </w:r>
      <w:proofErr w:type="spellEnd"/>
      <w:r w:rsidRPr="006E196F">
        <w:rPr>
          <w:rFonts w:ascii="Sylfaen" w:hAnsi="Sylfaen"/>
          <w:b/>
          <w:color w:val="222222"/>
          <w:sz w:val="28"/>
          <w:szCs w:val="28"/>
        </w:rPr>
        <w:t xml:space="preserve"> </w:t>
      </w:r>
      <w:proofErr w:type="spellStart"/>
      <w:r w:rsidRPr="006E196F">
        <w:rPr>
          <w:rFonts w:ascii="Sylfaen" w:hAnsi="Sylfaen"/>
          <w:b/>
          <w:color w:val="222222"/>
          <w:sz w:val="28"/>
          <w:szCs w:val="28"/>
        </w:rPr>
        <w:t>ელქტრო</w:t>
      </w:r>
      <w:proofErr w:type="spellEnd"/>
      <w:r w:rsidRPr="006E196F">
        <w:rPr>
          <w:rFonts w:ascii="Sylfaen" w:hAnsi="Sylfaen"/>
          <w:b/>
          <w:color w:val="222222"/>
          <w:sz w:val="28"/>
          <w:szCs w:val="28"/>
        </w:rPr>
        <w:t xml:space="preserve"> </w:t>
      </w:r>
      <w:proofErr w:type="spellStart"/>
      <w:r w:rsidRPr="006E196F">
        <w:rPr>
          <w:rFonts w:ascii="Sylfaen" w:hAnsi="Sylfaen"/>
          <w:b/>
          <w:color w:val="222222"/>
          <w:sz w:val="28"/>
          <w:szCs w:val="28"/>
        </w:rPr>
        <w:t>და</w:t>
      </w:r>
      <w:proofErr w:type="spellEnd"/>
      <w:r w:rsidRPr="006E196F">
        <w:rPr>
          <w:rFonts w:ascii="Sylfaen" w:hAnsi="Sylfaen"/>
          <w:b/>
          <w:color w:val="222222"/>
          <w:sz w:val="28"/>
          <w:szCs w:val="28"/>
        </w:rPr>
        <w:t xml:space="preserve"> </w:t>
      </w:r>
      <w:proofErr w:type="spellStart"/>
      <w:r w:rsidRPr="006E196F">
        <w:rPr>
          <w:rFonts w:ascii="Sylfaen" w:hAnsi="Sylfaen"/>
          <w:b/>
          <w:color w:val="222222"/>
          <w:sz w:val="28"/>
          <w:szCs w:val="28"/>
        </w:rPr>
        <w:t>ელექტრონული</w:t>
      </w:r>
      <w:proofErr w:type="spellEnd"/>
      <w:r w:rsidRPr="006E196F">
        <w:rPr>
          <w:rFonts w:ascii="Sylfaen" w:hAnsi="Sylfaen"/>
          <w:b/>
          <w:color w:val="222222"/>
          <w:sz w:val="28"/>
          <w:szCs w:val="28"/>
        </w:rPr>
        <w:t xml:space="preserve"> </w:t>
      </w:r>
      <w:proofErr w:type="spellStart"/>
      <w:r w:rsidRPr="006E196F">
        <w:rPr>
          <w:rFonts w:ascii="Sylfaen" w:hAnsi="Sylfaen"/>
          <w:b/>
          <w:color w:val="222222"/>
          <w:sz w:val="28"/>
          <w:szCs w:val="28"/>
        </w:rPr>
        <w:t>სისტემების</w:t>
      </w:r>
      <w:proofErr w:type="spellEnd"/>
      <w:r w:rsidRPr="006E196F">
        <w:rPr>
          <w:rFonts w:ascii="Sylfaen" w:hAnsi="Sylfaen"/>
          <w:b/>
          <w:color w:val="222222"/>
          <w:sz w:val="28"/>
          <w:szCs w:val="28"/>
        </w:rPr>
        <w:t xml:space="preserve"> </w:t>
      </w:r>
      <w:proofErr w:type="spellStart"/>
      <w:r w:rsidRPr="006E196F">
        <w:rPr>
          <w:rFonts w:ascii="Sylfaen" w:hAnsi="Sylfaen"/>
          <w:b/>
          <w:color w:val="222222"/>
          <w:sz w:val="28"/>
          <w:szCs w:val="28"/>
        </w:rPr>
        <w:t>შეკეთება</w:t>
      </w:r>
      <w:proofErr w:type="spellEnd"/>
      <w:r w:rsidRPr="006E196F">
        <w:rPr>
          <w:rFonts w:ascii="Arial" w:hAnsi="Arial" w:cs="Arial"/>
          <w:b/>
          <w:color w:val="222222"/>
          <w:sz w:val="28"/>
          <w:szCs w:val="28"/>
          <w:shd w:val="clear" w:color="auto" w:fill="FFFFFF"/>
        </w:rPr>
        <w:t> </w:t>
      </w:r>
    </w:p>
    <w:p w:rsidR="00257F52" w:rsidRPr="0001361D" w:rsidRDefault="00257F52" w:rsidP="00257F52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:rsidR="00257F52" w:rsidRPr="0001361D" w:rsidRDefault="00257F52" w:rsidP="00257F52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:rsidR="00257F52" w:rsidRPr="0001361D" w:rsidRDefault="00257F52" w:rsidP="00257F52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 w:rsidRPr="0001361D">
        <w:rPr>
          <w:rFonts w:ascii="Sylfaen" w:hAnsi="Sylfaen" w:cs="Arial"/>
          <w:color w:val="000000"/>
          <w:sz w:val="24"/>
          <w:szCs w:val="24"/>
          <w:lang w:val="ka-GE"/>
        </w:rPr>
        <w:t>მოდული</w:t>
      </w:r>
      <w:r w:rsidRPr="0001361D"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 w:rsidRPr="0001361D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DF51D6">
        <w:rPr>
          <w:rFonts w:ascii="Sylfaen" w:hAnsi="Sylfaen" w:cs="Arial"/>
          <w:b/>
          <w:sz w:val="28"/>
          <w:szCs w:val="28"/>
          <w:lang w:val="ka-GE"/>
        </w:rPr>
        <w:t>გაცნობითი პრაქტიკა - ავტოსატრანსპორტო საშუალებებისა და სპეცდანიშნულების ავტოტრანსპორტის სერვისებში</w:t>
      </w:r>
    </w:p>
    <w:p w:rsidR="00257F52" w:rsidRPr="0001361D" w:rsidRDefault="00257F52" w:rsidP="00257F52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 w:rsidRPr="0001361D"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:rsidR="00257F52" w:rsidRPr="0001361D" w:rsidRDefault="00257F52" w:rsidP="00257F52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257F52" w:rsidRPr="0001361D" w:rsidRDefault="00257F52" w:rsidP="00257F52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01361D"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:rsidR="00257F52" w:rsidRDefault="00257F52" w:rsidP="00257F52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  <w:r w:rsidRPr="0001361D"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 w:rsidR="003B14BC">
        <w:rPr>
          <w:rFonts w:ascii="Sylfaen" w:hAnsi="Sylfaen"/>
          <w:b/>
          <w:color w:val="000000"/>
          <w:sz w:val="20"/>
          <w:szCs w:val="20"/>
          <w:lang w:val="en-US"/>
        </w:rPr>
        <w:t>20</w:t>
      </w:r>
      <w:r w:rsidRPr="0001361D"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 </w:t>
      </w:r>
    </w:p>
    <w:p w:rsidR="001D6034" w:rsidRDefault="001D6034" w:rsidP="00B57952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257F52" w:rsidRPr="0002493F" w:rsidRDefault="00257F52" w:rsidP="00B57952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116818" w:rsidRPr="0002493F" w:rsidRDefault="00917837" w:rsidP="00B57952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02493F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02493F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  <w:r w:rsidR="00116818" w:rsidRPr="0002493F">
        <w:rPr>
          <w:rFonts w:ascii="Sylfaen" w:hAnsi="Sylfaen" w:cs="Arial"/>
          <w:b/>
          <w:sz w:val="20"/>
          <w:szCs w:val="20"/>
        </w:rPr>
        <w:t>:</w:t>
      </w:r>
    </w:p>
    <w:tbl>
      <w:tblPr>
        <w:tblStyle w:val="a4"/>
        <w:tblpPr w:leftFromText="180" w:rightFromText="180" w:vertAnchor="page" w:horzAnchor="margin" w:tblpY="198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10107"/>
      </w:tblGrid>
      <w:tr w:rsidR="00881476" w:rsidRPr="0002493F" w:rsidTr="0091184D">
        <w:trPr>
          <w:trHeight w:val="776"/>
        </w:trPr>
        <w:tc>
          <w:tcPr>
            <w:tcW w:w="1607" w:type="pct"/>
          </w:tcPr>
          <w:p w:rsidR="00691EC3" w:rsidRPr="0002493F" w:rsidRDefault="00571E10" w:rsidP="00B57952">
            <w:pPr>
              <w:tabs>
                <w:tab w:val="right" w:pos="5896"/>
              </w:tabs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B57952" w:rsidRPr="000249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ნომერი:</w:t>
            </w:r>
            <w:r w:rsidR="00881476" w:rsidRPr="000249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3393" w:type="pct"/>
          </w:tcPr>
          <w:p w:rsidR="00691EC3" w:rsidRPr="0002493F" w:rsidRDefault="0091184D" w:rsidP="00B57952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925183">
              <w:rPr>
                <w:rFonts w:ascii="Sylfaen" w:hAnsi="Sylfaen" w:cs="Arial"/>
                <w:sz w:val="20"/>
                <w:szCs w:val="20"/>
                <w:lang w:val="ka-GE"/>
              </w:rPr>
              <w:t>071192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881476" w:rsidRPr="0002493F" w:rsidTr="0091184D">
        <w:trPr>
          <w:trHeight w:val="437"/>
        </w:trPr>
        <w:tc>
          <w:tcPr>
            <w:tcW w:w="1607" w:type="pct"/>
          </w:tcPr>
          <w:p w:rsidR="00691EC3" w:rsidRPr="0002493F" w:rsidRDefault="00691EC3" w:rsidP="00B57952">
            <w:pPr>
              <w:spacing w:after="200" w:line="276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3393" w:type="pct"/>
          </w:tcPr>
          <w:p w:rsidR="00691EC3" w:rsidRPr="0002493F" w:rsidRDefault="00340DBD" w:rsidP="002744D2">
            <w:pPr>
              <w:spacing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sz w:val="20"/>
                <w:szCs w:val="20"/>
                <w:lang w:val="ka-GE"/>
              </w:rPr>
              <w:t>გაცნობითი პრაქტიკა</w:t>
            </w:r>
            <w:r w:rsidR="00FC1F20" w:rsidRPr="0002493F">
              <w:rPr>
                <w:rFonts w:ascii="Sylfaen" w:hAnsi="Sylfaen" w:cs="Arial"/>
                <w:sz w:val="20"/>
                <w:szCs w:val="20"/>
                <w:lang w:val="ka-GE"/>
              </w:rPr>
              <w:t xml:space="preserve"> - </w:t>
            </w:r>
            <w:r w:rsidR="002744D2" w:rsidRPr="0096068B">
              <w:rPr>
                <w:rFonts w:ascii="Sylfaen" w:hAnsi="Sylfaen" w:cs="Arial"/>
                <w:sz w:val="20"/>
                <w:szCs w:val="20"/>
                <w:lang w:val="ka-GE"/>
              </w:rPr>
              <w:t>ავტოსატრანსპორტო საშუალებებისა და სპეცდანიშნულების ავტოტრანსპორტის სერვისებში</w:t>
            </w:r>
          </w:p>
        </w:tc>
      </w:tr>
      <w:tr w:rsidR="00881476" w:rsidRPr="0002493F" w:rsidTr="0091184D">
        <w:trPr>
          <w:trHeight w:val="437"/>
        </w:trPr>
        <w:tc>
          <w:tcPr>
            <w:tcW w:w="1607" w:type="pct"/>
          </w:tcPr>
          <w:p w:rsidR="00691EC3" w:rsidRPr="0002493F" w:rsidRDefault="00691EC3" w:rsidP="00B5795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DF490C" w:rsidRPr="000249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/ცვლილების </w:t>
            </w:r>
            <w:r w:rsidRPr="000249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  <w:r w:rsidRPr="0002493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3393" w:type="pct"/>
          </w:tcPr>
          <w:p w:rsidR="00691EC3" w:rsidRPr="0002493F" w:rsidRDefault="00096370" w:rsidP="00B57952">
            <w:p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01.08.2018</w:t>
            </w:r>
          </w:p>
        </w:tc>
      </w:tr>
      <w:tr w:rsidR="00881476" w:rsidRPr="0002493F" w:rsidTr="0091184D">
        <w:trPr>
          <w:trHeight w:val="437"/>
        </w:trPr>
        <w:tc>
          <w:tcPr>
            <w:tcW w:w="1607" w:type="pct"/>
          </w:tcPr>
          <w:p w:rsidR="00691EC3" w:rsidRPr="0002493F" w:rsidRDefault="00B57952" w:rsidP="00B5795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3393" w:type="pct"/>
          </w:tcPr>
          <w:p w:rsidR="00691EC3" w:rsidRPr="0002493F" w:rsidRDefault="009C7C68" w:rsidP="0096068B">
            <w:p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881476" w:rsidRPr="0002493F" w:rsidTr="0091184D">
        <w:trPr>
          <w:trHeight w:val="437"/>
        </w:trPr>
        <w:tc>
          <w:tcPr>
            <w:tcW w:w="1607" w:type="pct"/>
          </w:tcPr>
          <w:p w:rsidR="00691EC3" w:rsidRPr="0002493F" w:rsidRDefault="00691EC3" w:rsidP="00B5795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02493F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3393" w:type="pct"/>
          </w:tcPr>
          <w:p w:rsidR="004318E0" w:rsidRPr="0002493F" w:rsidRDefault="004318E0" w:rsidP="00B57952">
            <w:p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881476" w:rsidRPr="0002493F" w:rsidTr="0091184D">
        <w:trPr>
          <w:trHeight w:val="1718"/>
        </w:trPr>
        <w:tc>
          <w:tcPr>
            <w:tcW w:w="1607" w:type="pct"/>
          </w:tcPr>
          <w:p w:rsidR="00691EC3" w:rsidRPr="0002493F" w:rsidRDefault="00691EC3" w:rsidP="00B5795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:rsidR="00691EC3" w:rsidRPr="0002493F" w:rsidRDefault="00691EC3" w:rsidP="00B57952">
            <w:pPr>
              <w:spacing w:before="120" w:after="200" w:line="276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3393" w:type="pct"/>
          </w:tcPr>
          <w:p w:rsidR="00977F53" w:rsidRPr="0002493F" w:rsidRDefault="00691EC3" w:rsidP="00B57952">
            <w:pPr>
              <w:spacing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sz w:val="20"/>
                <w:szCs w:val="20"/>
                <w:lang w:val="ka-GE"/>
              </w:rPr>
              <w:t>მოდულის</w:t>
            </w:r>
            <w:r w:rsidR="007D3ACA" w:rsidRPr="0002493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დასრულების შემდეგ პირს შეუძლია</w:t>
            </w:r>
            <w:r w:rsidR="009C7C68" w:rsidRPr="0002493F">
              <w:rPr>
                <w:rFonts w:ascii="Sylfaen" w:hAnsi="Sylfaen" w:cs="Arial"/>
                <w:sz w:val="20"/>
                <w:szCs w:val="20"/>
                <w:lang w:val="ka-GE"/>
              </w:rPr>
              <w:t>:</w:t>
            </w:r>
          </w:p>
          <w:p w:rsidR="00DF2EE1" w:rsidRPr="0002493F" w:rsidRDefault="00861B66" w:rsidP="002744D2">
            <w:pPr>
              <w:pStyle w:val="a3"/>
              <w:numPr>
                <w:ilvl w:val="0"/>
                <w:numId w:val="46"/>
              </w:numPr>
              <w:spacing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პროფესიის შესახებ ინფორმაციის მართვა</w:t>
            </w:r>
            <w:r w:rsidR="002744D2" w:rsidRPr="0002493F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977F53" w:rsidRPr="0002493F" w:rsidRDefault="00861B66" w:rsidP="002744D2">
            <w:pPr>
              <w:pStyle w:val="a3"/>
              <w:numPr>
                <w:ilvl w:val="0"/>
                <w:numId w:val="46"/>
              </w:numPr>
              <w:spacing w:after="20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Cs/>
                <w:sz w:val="20"/>
                <w:szCs w:val="20"/>
                <w:lang w:val="ka-GE"/>
              </w:rPr>
              <w:t>კონკრეტულ პროფესიაში ორგანიზაციული მოწყობის ძირითადი პრინციპების აღწერა</w:t>
            </w:r>
            <w:r w:rsidR="002744D2" w:rsidRPr="0002493F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C93A28" w:rsidRPr="0002493F" w:rsidRDefault="00861B66" w:rsidP="002744D2">
            <w:pPr>
              <w:pStyle w:val="a3"/>
              <w:numPr>
                <w:ilvl w:val="0"/>
                <w:numId w:val="46"/>
              </w:numPr>
              <w:spacing w:after="20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0249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ზრდისა და განვითარების კონკრეტული მ</w:t>
            </w:r>
            <w:r w:rsidR="00DF490C" w:rsidRPr="0002493F">
              <w:rPr>
                <w:rFonts w:ascii="Sylfaen" w:hAnsi="Sylfaen"/>
                <w:bCs/>
                <w:sz w:val="20"/>
                <w:szCs w:val="20"/>
                <w:lang w:val="ka-GE"/>
              </w:rPr>
              <w:t>იზნების დასახვა და განხორციელება</w:t>
            </w:r>
            <w:r w:rsidR="0067716C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:rsidR="007D7C20" w:rsidRPr="0002493F" w:rsidRDefault="007D7C20" w:rsidP="00B57952">
      <w:pPr>
        <w:pStyle w:val="a5"/>
        <w:jc w:val="both"/>
        <w:rPr>
          <w:rFonts w:ascii="Sylfaen" w:hAnsi="Sylfaen" w:cs="Arial"/>
          <w:b/>
        </w:rPr>
      </w:pPr>
    </w:p>
    <w:p w:rsidR="00C50066" w:rsidRDefault="00C50066" w:rsidP="002744D2">
      <w:pPr>
        <w:pStyle w:val="a5"/>
        <w:jc w:val="both"/>
        <w:rPr>
          <w:rFonts w:ascii="Sylfaen" w:hAnsi="Sylfaen" w:cs="Arial"/>
          <w:b/>
        </w:rPr>
      </w:pPr>
    </w:p>
    <w:p w:rsidR="00C50066" w:rsidRDefault="00C50066" w:rsidP="002744D2">
      <w:pPr>
        <w:pStyle w:val="a5"/>
        <w:jc w:val="both"/>
        <w:rPr>
          <w:rFonts w:ascii="Sylfaen" w:hAnsi="Sylfaen" w:cs="Arial"/>
          <w:b/>
        </w:rPr>
      </w:pPr>
    </w:p>
    <w:p w:rsidR="00C50066" w:rsidRDefault="00C50066" w:rsidP="002744D2">
      <w:pPr>
        <w:pStyle w:val="a5"/>
        <w:jc w:val="both"/>
        <w:rPr>
          <w:rFonts w:ascii="Sylfaen" w:hAnsi="Sylfaen" w:cs="Arial"/>
          <w:b/>
        </w:rPr>
      </w:pPr>
    </w:p>
    <w:p w:rsidR="00C50066" w:rsidRDefault="00C50066" w:rsidP="002744D2">
      <w:pPr>
        <w:pStyle w:val="a5"/>
        <w:jc w:val="both"/>
        <w:rPr>
          <w:rFonts w:ascii="Sylfaen" w:hAnsi="Sylfaen" w:cs="Arial"/>
          <w:b/>
        </w:rPr>
      </w:pPr>
    </w:p>
    <w:p w:rsidR="00C50066" w:rsidRDefault="00C50066" w:rsidP="002744D2">
      <w:pPr>
        <w:pStyle w:val="a5"/>
        <w:jc w:val="both"/>
        <w:rPr>
          <w:rFonts w:ascii="Sylfaen" w:hAnsi="Sylfaen" w:cs="Arial"/>
          <w:b/>
        </w:rPr>
      </w:pPr>
    </w:p>
    <w:p w:rsidR="00C50066" w:rsidRDefault="00C50066" w:rsidP="002744D2">
      <w:pPr>
        <w:pStyle w:val="a5"/>
        <w:jc w:val="both"/>
        <w:rPr>
          <w:rFonts w:ascii="Sylfaen" w:hAnsi="Sylfaen" w:cs="Arial"/>
          <w:b/>
        </w:rPr>
      </w:pPr>
    </w:p>
    <w:p w:rsidR="00C50066" w:rsidRDefault="00C50066" w:rsidP="002744D2">
      <w:pPr>
        <w:pStyle w:val="a5"/>
        <w:jc w:val="both"/>
        <w:rPr>
          <w:rFonts w:ascii="Sylfaen" w:hAnsi="Sylfaen" w:cs="Arial"/>
          <w:b/>
        </w:rPr>
      </w:pPr>
    </w:p>
    <w:p w:rsidR="00C50066" w:rsidRDefault="00C50066" w:rsidP="002744D2">
      <w:pPr>
        <w:pStyle w:val="a5"/>
        <w:jc w:val="both"/>
        <w:rPr>
          <w:rFonts w:ascii="Sylfaen" w:hAnsi="Sylfaen" w:cs="Arial"/>
          <w:b/>
        </w:rPr>
      </w:pPr>
    </w:p>
    <w:p w:rsidR="00C50066" w:rsidRDefault="00C50066" w:rsidP="002744D2">
      <w:pPr>
        <w:pStyle w:val="a5"/>
        <w:jc w:val="both"/>
        <w:rPr>
          <w:rFonts w:ascii="Sylfaen" w:hAnsi="Sylfaen" w:cs="Arial"/>
          <w:b/>
        </w:rPr>
      </w:pPr>
    </w:p>
    <w:p w:rsidR="00C50066" w:rsidRDefault="00C50066" w:rsidP="002744D2">
      <w:pPr>
        <w:pStyle w:val="a5"/>
        <w:jc w:val="both"/>
        <w:rPr>
          <w:rFonts w:ascii="Sylfaen" w:hAnsi="Sylfaen" w:cs="Arial"/>
          <w:b/>
        </w:rPr>
      </w:pPr>
    </w:p>
    <w:p w:rsidR="003B14BC" w:rsidRDefault="003B14BC" w:rsidP="002744D2">
      <w:pPr>
        <w:pStyle w:val="a5"/>
        <w:jc w:val="both"/>
        <w:rPr>
          <w:rFonts w:ascii="Sylfaen" w:hAnsi="Sylfaen" w:cs="Arial"/>
          <w:b/>
        </w:rPr>
      </w:pPr>
    </w:p>
    <w:p w:rsidR="003B14BC" w:rsidRDefault="003B14BC" w:rsidP="002744D2">
      <w:pPr>
        <w:pStyle w:val="a5"/>
        <w:jc w:val="both"/>
        <w:rPr>
          <w:rFonts w:ascii="Sylfaen" w:hAnsi="Sylfaen" w:cs="Arial"/>
          <w:b/>
        </w:rPr>
      </w:pPr>
    </w:p>
    <w:p w:rsidR="003B14BC" w:rsidRDefault="003B14BC" w:rsidP="002744D2">
      <w:pPr>
        <w:pStyle w:val="a5"/>
        <w:jc w:val="both"/>
        <w:rPr>
          <w:rFonts w:ascii="Sylfaen" w:hAnsi="Sylfaen" w:cs="Arial"/>
          <w:b/>
        </w:rPr>
      </w:pPr>
    </w:p>
    <w:p w:rsidR="003B14BC" w:rsidRDefault="003B14BC" w:rsidP="002744D2">
      <w:pPr>
        <w:pStyle w:val="a5"/>
        <w:jc w:val="both"/>
        <w:rPr>
          <w:rFonts w:ascii="Sylfaen" w:hAnsi="Sylfaen" w:cs="Arial"/>
          <w:b/>
        </w:rPr>
      </w:pPr>
    </w:p>
    <w:p w:rsidR="00C50066" w:rsidRDefault="00C50066" w:rsidP="002744D2">
      <w:pPr>
        <w:pStyle w:val="a5"/>
        <w:jc w:val="both"/>
        <w:rPr>
          <w:rFonts w:ascii="Sylfaen" w:hAnsi="Sylfaen" w:cs="Arial"/>
          <w:b/>
        </w:rPr>
      </w:pPr>
    </w:p>
    <w:p w:rsidR="00C50066" w:rsidRDefault="00C50066" w:rsidP="002744D2">
      <w:pPr>
        <w:pStyle w:val="a5"/>
        <w:jc w:val="both"/>
        <w:rPr>
          <w:rFonts w:ascii="Sylfaen" w:hAnsi="Sylfaen" w:cs="Arial"/>
          <w:b/>
        </w:rPr>
      </w:pPr>
    </w:p>
    <w:p w:rsidR="001D6034" w:rsidRPr="0002493F" w:rsidRDefault="00917837" w:rsidP="002744D2">
      <w:pPr>
        <w:pStyle w:val="a5"/>
        <w:jc w:val="both"/>
        <w:rPr>
          <w:rFonts w:ascii="Sylfaen" w:hAnsi="Sylfaen" w:cs="Arial"/>
          <w:b/>
          <w:lang w:val="en-US"/>
        </w:rPr>
      </w:pPr>
      <w:r w:rsidRPr="0002493F">
        <w:rPr>
          <w:rFonts w:ascii="Sylfaen" w:hAnsi="Sylfaen" w:cs="Arial"/>
          <w:b/>
        </w:rPr>
        <w:t>2.</w:t>
      </w:r>
      <w:r w:rsidR="00992A6E" w:rsidRPr="0002493F">
        <w:rPr>
          <w:rFonts w:ascii="Sylfaen" w:hAnsi="Sylfaen" w:cs="Arial"/>
          <w:b/>
        </w:rPr>
        <w:t xml:space="preserve"> </w:t>
      </w:r>
      <w:proofErr w:type="gramStart"/>
      <w:r w:rsidR="00651D92" w:rsidRPr="0002493F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02493F">
        <w:rPr>
          <w:rFonts w:ascii="Sylfaen" w:hAnsi="Sylfaen" w:cs="Arial"/>
          <w:b/>
          <w:lang w:val="ka-GE"/>
        </w:rPr>
        <w:t xml:space="preserve"> ჩანა</w:t>
      </w:r>
      <w:r w:rsidR="0074643C" w:rsidRPr="0002493F">
        <w:rPr>
          <w:rFonts w:ascii="Sylfaen" w:hAnsi="Sylfaen" w:cs="Arial"/>
          <w:b/>
          <w:lang w:val="ka-GE"/>
        </w:rPr>
        <w:t>წერები</w:t>
      </w:r>
      <w:r w:rsidR="00992A6E" w:rsidRPr="0002493F">
        <w:rPr>
          <w:rFonts w:ascii="Sylfaen" w:hAnsi="Sylfaen" w:cs="Arial"/>
          <w:b/>
          <w:lang w:val="en-US"/>
        </w:rPr>
        <w:t>:</w:t>
      </w:r>
    </w:p>
    <w:tbl>
      <w:tblPr>
        <w:tblStyle w:val="a4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2988"/>
        <w:gridCol w:w="6172"/>
        <w:gridCol w:w="3640"/>
        <w:gridCol w:w="2094"/>
      </w:tblGrid>
      <w:tr w:rsidR="0096068B" w:rsidRPr="0002493F" w:rsidTr="0096068B">
        <w:trPr>
          <w:trHeight w:val="782"/>
        </w:trPr>
        <w:tc>
          <w:tcPr>
            <w:tcW w:w="1003" w:type="pct"/>
            <w:shd w:val="clear" w:color="auto" w:fill="D9D9D9" w:themeFill="background1" w:themeFillShade="D9"/>
          </w:tcPr>
          <w:p w:rsidR="0096068B" w:rsidRPr="0002493F" w:rsidRDefault="0096068B" w:rsidP="00C50066">
            <w:pPr>
              <w:spacing w:before="120"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2072" w:type="pct"/>
            <w:shd w:val="clear" w:color="auto" w:fill="D9D9D9" w:themeFill="background1" w:themeFillShade="D9"/>
          </w:tcPr>
          <w:p w:rsidR="0096068B" w:rsidRPr="0002493F" w:rsidRDefault="0096068B" w:rsidP="00C50066">
            <w:pPr>
              <w:spacing w:before="120"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22" w:type="pct"/>
            <w:shd w:val="clear" w:color="auto" w:fill="D9D9D9" w:themeFill="background1" w:themeFillShade="D9"/>
          </w:tcPr>
          <w:p w:rsidR="0096068B" w:rsidRPr="0002493F" w:rsidRDefault="0096068B" w:rsidP="00B57952">
            <w:pPr>
              <w:spacing w:before="120"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703" w:type="pct"/>
            <w:shd w:val="clear" w:color="auto" w:fill="D9D9D9" w:themeFill="background1" w:themeFillShade="D9"/>
          </w:tcPr>
          <w:p w:rsidR="0096068B" w:rsidRPr="0002493F" w:rsidRDefault="0096068B" w:rsidP="00C50066">
            <w:pPr>
              <w:spacing w:before="120"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6068B" w:rsidRPr="0002493F" w:rsidTr="00C50066">
        <w:trPr>
          <w:trHeight w:val="3113"/>
        </w:trPr>
        <w:tc>
          <w:tcPr>
            <w:tcW w:w="1003" w:type="pct"/>
            <w:shd w:val="clear" w:color="auto" w:fill="FFFFFF" w:themeFill="background1"/>
          </w:tcPr>
          <w:p w:rsidR="0096068B" w:rsidRPr="0002493F" w:rsidRDefault="0096068B" w:rsidP="00C063D4">
            <w:pPr>
              <w:pStyle w:val="a3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პროფესიის შესახებ ინფორმაციის მართვა</w:t>
            </w:r>
          </w:p>
        </w:tc>
        <w:tc>
          <w:tcPr>
            <w:tcW w:w="2072" w:type="pct"/>
            <w:shd w:val="clear" w:color="auto" w:fill="FFFFFF" w:themeFill="background1"/>
          </w:tcPr>
          <w:p w:rsidR="0096068B" w:rsidRPr="0002493F" w:rsidRDefault="0096068B" w:rsidP="00D55301">
            <w:pPr>
              <w:pStyle w:val="a3"/>
              <w:numPr>
                <w:ilvl w:val="0"/>
                <w:numId w:val="36"/>
              </w:numPr>
              <w:tabs>
                <w:tab w:val="left" w:pos="243"/>
              </w:tabs>
              <w:ind w:left="63" w:hanging="6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Cs/>
                <w:sz w:val="20"/>
                <w:szCs w:val="20"/>
                <w:lang w:val="ka-GE"/>
              </w:rPr>
              <w:t>განმარტავს პროფესიის არსსა და პროფესიულ ვალდებულებებს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Pr="000249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96068B" w:rsidRPr="0002493F" w:rsidRDefault="0096068B" w:rsidP="00D55301">
            <w:pPr>
              <w:pStyle w:val="a3"/>
              <w:numPr>
                <w:ilvl w:val="0"/>
                <w:numId w:val="36"/>
              </w:numPr>
              <w:tabs>
                <w:tab w:val="left" w:pos="243"/>
              </w:tabs>
              <w:spacing w:after="200" w:line="276" w:lineRule="auto"/>
              <w:ind w:left="63" w:hanging="6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Cs/>
                <w:sz w:val="20"/>
                <w:szCs w:val="20"/>
                <w:lang w:val="ka-GE"/>
              </w:rPr>
              <w:t>ჩამოთვლის დასაქმების შესაძლებლობებს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Pr="000249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96068B" w:rsidRPr="0002493F" w:rsidRDefault="0096068B" w:rsidP="00D55301">
            <w:pPr>
              <w:pStyle w:val="a3"/>
              <w:numPr>
                <w:ilvl w:val="0"/>
                <w:numId w:val="36"/>
              </w:numPr>
              <w:tabs>
                <w:tab w:val="left" w:pos="243"/>
              </w:tabs>
              <w:ind w:left="63" w:hanging="6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sz w:val="20"/>
                <w:szCs w:val="20"/>
                <w:lang w:val="ka-GE"/>
              </w:rPr>
              <w:t>ახორციელებს კონკრეტულ სამუშაოებთან მიმართებაში არსებული შრომის ბაზრის მოთხოვნების იდენტიფიცირებას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96068B" w:rsidRPr="0002493F" w:rsidRDefault="0096068B" w:rsidP="00D55301">
            <w:pPr>
              <w:pStyle w:val="a3"/>
              <w:numPr>
                <w:ilvl w:val="0"/>
                <w:numId w:val="36"/>
              </w:numPr>
              <w:tabs>
                <w:tab w:val="left" w:pos="243"/>
              </w:tabs>
              <w:spacing w:after="200" w:line="276" w:lineRule="auto"/>
              <w:ind w:left="63" w:hanging="6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Cs/>
                <w:sz w:val="20"/>
                <w:szCs w:val="20"/>
                <w:lang w:val="ka-GE"/>
              </w:rPr>
              <w:t>მოიძიებს დასაქმების შესაძლებლობებს, სამუშაო ვაკანსიების შესახებ ინფორმაციის გავრცელების ძირითად არხებზე (საძიებო</w:t>
            </w:r>
            <w:r w:rsidRPr="0002493F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0249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ვებ-გვერდები/შრომის ბირჟები) დაყრდნობით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96068B" w:rsidRPr="0002493F" w:rsidRDefault="0096068B" w:rsidP="00D55301">
            <w:pPr>
              <w:pStyle w:val="a3"/>
              <w:numPr>
                <w:ilvl w:val="0"/>
                <w:numId w:val="36"/>
              </w:numPr>
              <w:tabs>
                <w:tab w:val="left" w:pos="243"/>
              </w:tabs>
              <w:spacing w:after="200" w:line="276" w:lineRule="auto"/>
              <w:ind w:left="63" w:hanging="6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Cs/>
                <w:sz w:val="20"/>
                <w:szCs w:val="20"/>
                <w:lang w:val="ka-GE"/>
              </w:rPr>
              <w:t>აღწერს საქართველოს შრომის კოდექსით გათვალისწინებულ შრომითი ურთიერთობების ნორმებს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 w:rsidRPr="000249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222" w:type="pct"/>
            <w:shd w:val="clear" w:color="auto" w:fill="FFFFFF" w:themeFill="background1"/>
          </w:tcPr>
          <w:p w:rsidR="0096068B" w:rsidRPr="0002493F" w:rsidRDefault="0096068B" w:rsidP="00B57952">
            <w:pPr>
              <w:spacing w:before="120" w:after="200" w:line="276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03" w:type="pct"/>
            <w:shd w:val="clear" w:color="auto" w:fill="FFFFFF" w:themeFill="background1"/>
          </w:tcPr>
          <w:p w:rsidR="0096068B" w:rsidRPr="0002493F" w:rsidRDefault="0096068B" w:rsidP="00DF490C">
            <w:pPr>
              <w:spacing w:after="200"/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02493F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96068B" w:rsidRPr="0002493F" w:rsidRDefault="0096068B" w:rsidP="00B57952">
            <w:pPr>
              <w:pStyle w:val="a5"/>
              <w:jc w:val="both"/>
              <w:rPr>
                <w:rFonts w:ascii="Sylfaen" w:hAnsi="Sylfaen" w:cs="Arial"/>
                <w:lang w:val="ka-GE"/>
              </w:rPr>
            </w:pPr>
          </w:p>
        </w:tc>
      </w:tr>
      <w:tr w:rsidR="0096068B" w:rsidRPr="0002493F" w:rsidTr="0096068B">
        <w:trPr>
          <w:trHeight w:val="801"/>
        </w:trPr>
        <w:tc>
          <w:tcPr>
            <w:tcW w:w="1003" w:type="pct"/>
            <w:shd w:val="clear" w:color="auto" w:fill="FFFFFF" w:themeFill="background1"/>
          </w:tcPr>
          <w:p w:rsidR="0096068B" w:rsidRPr="0002493F" w:rsidRDefault="0096068B" w:rsidP="00C063D4">
            <w:pPr>
              <w:pStyle w:val="a3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კონკრეტულ პროფესიაში ორგანიზაციული მოწყობის ძირითადი პრინციპების აღწერა</w:t>
            </w:r>
          </w:p>
        </w:tc>
        <w:tc>
          <w:tcPr>
            <w:tcW w:w="2072" w:type="pct"/>
            <w:shd w:val="clear" w:color="auto" w:fill="FFFFFF" w:themeFill="background1"/>
          </w:tcPr>
          <w:p w:rsidR="0096068B" w:rsidRPr="0002493F" w:rsidRDefault="0096068B" w:rsidP="00D55301">
            <w:pPr>
              <w:pStyle w:val="a3"/>
              <w:numPr>
                <w:ilvl w:val="0"/>
                <w:numId w:val="39"/>
              </w:numPr>
              <w:tabs>
                <w:tab w:val="left" w:pos="153"/>
              </w:tabs>
              <w:spacing w:after="200" w:line="276" w:lineRule="auto"/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აყალიბებს კონკრეტული ორგანიზაციის შინაგანაწესით განსაზღვრულ პოლიტიკასა და წესებს და პროფესიული ეთიკის ნორმებს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Pr="0002493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:rsidR="0096068B" w:rsidRPr="0002493F" w:rsidRDefault="0096068B" w:rsidP="00D55301">
            <w:pPr>
              <w:pStyle w:val="a3"/>
              <w:numPr>
                <w:ilvl w:val="0"/>
                <w:numId w:val="39"/>
              </w:numPr>
              <w:tabs>
                <w:tab w:val="left" w:pos="153"/>
              </w:tabs>
              <w:spacing w:after="200" w:line="276" w:lineRule="auto"/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sz w:val="20"/>
                <w:szCs w:val="20"/>
                <w:lang w:val="ka-GE"/>
              </w:rPr>
              <w:t>აღწერს კონკრეტული ორგანიზაციის სტრუქტურას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96068B" w:rsidRPr="0002493F" w:rsidRDefault="0096068B" w:rsidP="005E1458">
            <w:pPr>
              <w:pStyle w:val="a3"/>
              <w:numPr>
                <w:ilvl w:val="0"/>
                <w:numId w:val="39"/>
              </w:numPr>
              <w:tabs>
                <w:tab w:val="left" w:pos="153"/>
              </w:tabs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sz w:val="20"/>
                <w:szCs w:val="20"/>
                <w:lang w:val="ka-GE"/>
              </w:rPr>
              <w:t>ახორციელებს კონკრეტულ ორგანიზაციაში მოქმედი უსაფრთხოებისა და ჰიგიენის წესების იდენტიფიცირებას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96068B" w:rsidRPr="0002493F" w:rsidRDefault="0096068B" w:rsidP="005E1458">
            <w:pPr>
              <w:pStyle w:val="a3"/>
              <w:numPr>
                <w:ilvl w:val="0"/>
                <w:numId w:val="39"/>
              </w:numPr>
              <w:tabs>
                <w:tab w:val="left" w:pos="153"/>
              </w:tabs>
              <w:spacing w:after="200" w:line="276" w:lineRule="auto"/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აღწერს სამუშაო გარემოს მოწყობის ძირითად პრინციპებს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96068B" w:rsidRPr="0002493F" w:rsidRDefault="0096068B" w:rsidP="00936BA7">
            <w:pPr>
              <w:pStyle w:val="a3"/>
              <w:numPr>
                <w:ilvl w:val="0"/>
                <w:numId w:val="39"/>
              </w:numPr>
              <w:tabs>
                <w:tab w:val="left" w:pos="153"/>
              </w:tabs>
              <w:spacing w:after="200" w:line="276" w:lineRule="auto"/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sz w:val="20"/>
                <w:szCs w:val="20"/>
                <w:lang w:val="ka-GE"/>
              </w:rPr>
              <w:t>აღწერს შრომის ეფექტურობისთვის აუცილებელ პიროვნულ მახასიათებლებს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96068B" w:rsidRPr="0002493F" w:rsidRDefault="0096068B" w:rsidP="00936BA7">
            <w:pPr>
              <w:pStyle w:val="a3"/>
              <w:numPr>
                <w:ilvl w:val="0"/>
                <w:numId w:val="39"/>
              </w:numPr>
              <w:tabs>
                <w:tab w:val="left" w:pos="153"/>
              </w:tabs>
              <w:spacing w:after="200" w:line="276" w:lineRule="auto"/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sz w:val="20"/>
                <w:szCs w:val="20"/>
                <w:lang w:val="ka-GE"/>
              </w:rPr>
              <w:t>აღწერს ტოლერანტობისა და მრავალფეროვნების ძირითად პრინციპებს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222" w:type="pct"/>
            <w:shd w:val="clear" w:color="auto" w:fill="FFFFFF" w:themeFill="background1"/>
          </w:tcPr>
          <w:p w:rsidR="0096068B" w:rsidRPr="0002493F" w:rsidRDefault="0096068B" w:rsidP="00B57952">
            <w:pPr>
              <w:pStyle w:val="a5"/>
              <w:jc w:val="both"/>
              <w:rPr>
                <w:rFonts w:ascii="Sylfaen" w:hAnsi="Sylfaen" w:cs="Arial"/>
                <w:lang w:val="ka-GE"/>
              </w:rPr>
            </w:pPr>
            <w:r w:rsidRPr="0002493F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03" w:type="pct"/>
            <w:shd w:val="clear" w:color="auto" w:fill="FFFFFF" w:themeFill="background1"/>
          </w:tcPr>
          <w:p w:rsidR="0096068B" w:rsidRPr="0002493F" w:rsidRDefault="0096068B" w:rsidP="00DF490C">
            <w:pPr>
              <w:spacing w:after="200"/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02493F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96068B" w:rsidRPr="0002493F" w:rsidRDefault="0096068B" w:rsidP="00B57952">
            <w:pPr>
              <w:pStyle w:val="a5"/>
              <w:jc w:val="both"/>
              <w:rPr>
                <w:rFonts w:ascii="Sylfaen" w:hAnsi="Sylfaen" w:cs="Arial"/>
                <w:lang w:val="ka-GE"/>
              </w:rPr>
            </w:pPr>
          </w:p>
        </w:tc>
      </w:tr>
      <w:tr w:rsidR="0096068B" w:rsidRPr="0002493F" w:rsidTr="0096068B">
        <w:trPr>
          <w:trHeight w:val="801"/>
        </w:trPr>
        <w:tc>
          <w:tcPr>
            <w:tcW w:w="1003" w:type="pct"/>
            <w:shd w:val="clear" w:color="auto" w:fill="FFFFFF" w:themeFill="background1"/>
          </w:tcPr>
          <w:p w:rsidR="0096068B" w:rsidRPr="0002493F" w:rsidRDefault="0096068B" w:rsidP="00C063D4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0249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ზრდისა და განვითარების კონკრეტული მიზნების დასახვა და განხორციელება</w:t>
            </w:r>
          </w:p>
          <w:p w:rsidR="0096068B" w:rsidRPr="0002493F" w:rsidRDefault="0096068B" w:rsidP="00B57952">
            <w:pPr>
              <w:spacing w:before="120"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72" w:type="pct"/>
            <w:shd w:val="clear" w:color="auto" w:fill="FFFFFF" w:themeFill="background1"/>
          </w:tcPr>
          <w:p w:rsidR="0096068B" w:rsidRPr="0002493F" w:rsidRDefault="0096068B" w:rsidP="00936BA7">
            <w:pPr>
              <w:pStyle w:val="a3"/>
              <w:numPr>
                <w:ilvl w:val="0"/>
                <w:numId w:val="41"/>
              </w:numPr>
              <w:tabs>
                <w:tab w:val="left" w:pos="243"/>
              </w:tabs>
              <w:ind w:left="243" w:hanging="2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მკაფიოდ</w:t>
            </w:r>
            <w:r w:rsidRPr="000249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0249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 w:rsidRPr="000249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0249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საკუთარ</w:t>
            </w:r>
            <w:r w:rsidRPr="000249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0249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შესაძლებლობებსა</w:t>
            </w:r>
            <w:r w:rsidRPr="000249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0249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0249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0249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ძლიერ</w:t>
            </w:r>
            <w:r w:rsidRPr="000249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0249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მხარეებს,</w:t>
            </w:r>
            <w:r w:rsidRPr="000249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0249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კონკრეტულ</w:t>
            </w:r>
            <w:r w:rsidRPr="000249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0249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 w:rsidRPr="000249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0249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მოთხოვნებთან</w:t>
            </w:r>
            <w:r w:rsidRPr="0002493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0249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მიმართებით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96068B" w:rsidRPr="0002493F" w:rsidRDefault="0096068B" w:rsidP="00936BA7">
            <w:pPr>
              <w:pStyle w:val="a3"/>
              <w:numPr>
                <w:ilvl w:val="0"/>
                <w:numId w:val="41"/>
              </w:numPr>
              <w:tabs>
                <w:tab w:val="left" w:pos="243"/>
              </w:tabs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ინსტრუქციის შესაბამისად ავსებს დასაქმებასთან დაკავშირებულ </w:t>
            </w:r>
            <w:r w:rsidRPr="0002493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დოკუმენტაციას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:rsidR="0096068B" w:rsidRPr="0002493F" w:rsidRDefault="0096068B" w:rsidP="00FB1C45">
            <w:pPr>
              <w:pStyle w:val="a3"/>
              <w:numPr>
                <w:ilvl w:val="0"/>
                <w:numId w:val="41"/>
              </w:numPr>
              <w:tabs>
                <w:tab w:val="left" w:pos="243"/>
              </w:tabs>
              <w:spacing w:after="200" w:line="276" w:lineRule="auto"/>
              <w:ind w:left="243" w:hanging="2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შრომითი ხელშეკრულების გაფორმებისას, ხელმძღვანელობს  </w:t>
            </w:r>
            <w:r w:rsidRPr="0002493F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საქართველოს შრომის კოდექსით გათვალისწინებული ძირითადი ნორმებითა და რეგულაციებით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Pr="000249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96068B" w:rsidRPr="0002493F" w:rsidRDefault="0096068B" w:rsidP="002744D2">
            <w:pPr>
              <w:pStyle w:val="a3"/>
              <w:numPr>
                <w:ilvl w:val="0"/>
                <w:numId w:val="41"/>
              </w:numPr>
              <w:tabs>
                <w:tab w:val="left" w:pos="243"/>
              </w:tabs>
              <w:spacing w:after="200" w:line="276" w:lineRule="auto"/>
              <w:ind w:left="243" w:hanging="2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Cs/>
                <w:sz w:val="20"/>
                <w:szCs w:val="20"/>
                <w:lang w:val="ka-GE"/>
              </w:rPr>
              <w:t>აღწერს პროფესიული თვით–განვითარებისა და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პროფესიული ზრდის მნიშვნელობას;</w:t>
            </w:r>
          </w:p>
          <w:p w:rsidR="0096068B" w:rsidRPr="0002493F" w:rsidRDefault="0096068B" w:rsidP="002470DB">
            <w:pPr>
              <w:pStyle w:val="a3"/>
              <w:numPr>
                <w:ilvl w:val="0"/>
                <w:numId w:val="41"/>
              </w:numPr>
              <w:ind w:left="243" w:hanging="24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sz w:val="20"/>
                <w:szCs w:val="20"/>
                <w:lang w:val="ka-GE"/>
              </w:rPr>
              <w:t>აყალიბებს პროფესიული ზრდისკენ მიმართულ კონკრეტულ მიზნებსა  და თვით-განვითარების გეგმას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  <w:r w:rsidRPr="0002493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222" w:type="pct"/>
            <w:shd w:val="clear" w:color="auto" w:fill="FFFFFF" w:themeFill="background1"/>
          </w:tcPr>
          <w:p w:rsidR="0096068B" w:rsidRPr="0002493F" w:rsidRDefault="0096068B" w:rsidP="00B57952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:rsidR="0096068B" w:rsidRPr="0002493F" w:rsidRDefault="0096068B" w:rsidP="00B57952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:rsidR="0096068B" w:rsidRPr="0002493F" w:rsidRDefault="0096068B" w:rsidP="00B57952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02493F">
              <w:rPr>
                <w:rFonts w:ascii="Sylfaen" w:hAnsi="Sylfaen" w:cs="Sylfaen"/>
                <w:b/>
                <w:bCs/>
                <w:lang w:val="ka-GE"/>
              </w:rPr>
              <w:t xml:space="preserve">დოკუმენტაცია: </w:t>
            </w:r>
            <w:r w:rsidRPr="0002493F">
              <w:rPr>
                <w:rFonts w:ascii="Sylfaen" w:hAnsi="Sylfaen" w:cs="Sylfaen"/>
                <w:bCs/>
                <w:lang w:val="ru-RU"/>
              </w:rPr>
              <w:t>С</w:t>
            </w:r>
            <w:r w:rsidRPr="0002493F">
              <w:rPr>
                <w:rFonts w:ascii="Sylfaen" w:hAnsi="Sylfaen" w:cs="Sylfaen"/>
                <w:bCs/>
                <w:lang w:val="en-US"/>
              </w:rPr>
              <w:t>V</w:t>
            </w:r>
            <w:r w:rsidRPr="0002493F">
              <w:rPr>
                <w:rFonts w:ascii="Sylfaen" w:hAnsi="Sylfaen" w:cs="Sylfaen"/>
                <w:bCs/>
                <w:lang w:val="ka-GE"/>
              </w:rPr>
              <w:t>/რეზიუმე</w:t>
            </w:r>
            <w:r w:rsidRPr="0002493F">
              <w:rPr>
                <w:rFonts w:ascii="Sylfaen" w:hAnsi="Sylfaen" w:cs="Sylfaen"/>
                <w:bCs/>
                <w:lang w:val="en-US"/>
              </w:rPr>
              <w:t xml:space="preserve">, </w:t>
            </w:r>
            <w:r w:rsidRPr="0002493F">
              <w:rPr>
                <w:rFonts w:ascii="Sylfaen" w:hAnsi="Sylfaen" w:cs="Sylfaen"/>
                <w:bCs/>
                <w:lang w:val="ka-GE"/>
              </w:rPr>
              <w:t xml:space="preserve">სააპლიკაციო ფორმა, თანმხლები ან სამოტივაციო წერილი </w:t>
            </w:r>
          </w:p>
          <w:p w:rsidR="0096068B" w:rsidRPr="0002493F" w:rsidRDefault="0096068B" w:rsidP="00B57952">
            <w:pPr>
              <w:spacing w:before="120" w:after="200" w:line="276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  <w:shd w:val="clear" w:color="auto" w:fill="FFFFFF" w:themeFill="background1"/>
          </w:tcPr>
          <w:p w:rsidR="0096068B" w:rsidRPr="0002493F" w:rsidRDefault="0096068B" w:rsidP="00DF490C">
            <w:pPr>
              <w:spacing w:after="200"/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02493F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:rsidR="0096068B" w:rsidRPr="0002493F" w:rsidRDefault="0096068B" w:rsidP="00B57952">
            <w:pPr>
              <w:spacing w:before="120" w:after="200" w:line="276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</w:tbl>
    <w:p w:rsidR="008735F4" w:rsidRPr="0002493F" w:rsidRDefault="008735F4" w:rsidP="00B57952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:rsidR="005D4196" w:rsidRPr="0002493F" w:rsidRDefault="00917837" w:rsidP="00B5795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02493F">
        <w:rPr>
          <w:rFonts w:ascii="Sylfaen" w:hAnsi="Sylfaen" w:cs="Arial"/>
          <w:b/>
          <w:sz w:val="20"/>
          <w:szCs w:val="20"/>
        </w:rPr>
        <w:t>3.</w:t>
      </w:r>
      <w:r w:rsidR="005D4196" w:rsidRPr="0002493F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  <w:r w:rsidR="00992A6E" w:rsidRPr="0002493F">
        <w:rPr>
          <w:rFonts w:ascii="Sylfaen" w:hAnsi="Sylfaen" w:cs="Arial"/>
          <w:b/>
          <w:bCs/>
          <w:sz w:val="20"/>
          <w:szCs w:val="20"/>
          <w:lang w:val="en-US"/>
        </w:rPr>
        <w:t>:</w:t>
      </w:r>
    </w:p>
    <w:p w:rsidR="002945A7" w:rsidRPr="0002493F" w:rsidRDefault="002945A7" w:rsidP="00B579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2493F">
        <w:rPr>
          <w:rFonts w:ascii="Sylfaen" w:hAnsi="Sylfaen" w:cs="Arial"/>
          <w:b/>
          <w:sz w:val="20"/>
          <w:szCs w:val="20"/>
          <w:lang w:val="ka-GE"/>
        </w:rPr>
        <w:t>3.1.  სწავლების</w:t>
      </w:r>
      <w:r w:rsidR="003839B2">
        <w:rPr>
          <w:rFonts w:ascii="Sylfaen" w:hAnsi="Sylfaen" w:cs="Arial"/>
          <w:b/>
          <w:sz w:val="20"/>
          <w:szCs w:val="20"/>
          <w:lang w:val="ka-GE"/>
        </w:rPr>
        <w:t>ა და   შეფასების ორგანიზება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77"/>
        <w:gridCol w:w="4230"/>
        <w:gridCol w:w="1981"/>
        <w:gridCol w:w="2854"/>
        <w:gridCol w:w="3652"/>
      </w:tblGrid>
      <w:tr w:rsidR="002945A7" w:rsidRPr="0002493F" w:rsidTr="002744D2">
        <w:trPr>
          <w:trHeight w:val="563"/>
        </w:trPr>
        <w:tc>
          <w:tcPr>
            <w:tcW w:w="731" w:type="pct"/>
            <w:shd w:val="clear" w:color="auto" w:fill="D9D9D9" w:themeFill="background1" w:themeFillShade="D9"/>
          </w:tcPr>
          <w:p w:rsidR="002945A7" w:rsidRPr="0002493F" w:rsidRDefault="002945A7" w:rsidP="00611B25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20" w:type="pct"/>
            <w:shd w:val="clear" w:color="auto" w:fill="D9D9D9" w:themeFill="background1" w:themeFillShade="D9"/>
          </w:tcPr>
          <w:p w:rsidR="002945A7" w:rsidRPr="0002493F" w:rsidRDefault="002945A7" w:rsidP="00611B25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65" w:type="pct"/>
            <w:shd w:val="clear" w:color="auto" w:fill="D9D9D9" w:themeFill="background1" w:themeFillShade="D9"/>
          </w:tcPr>
          <w:p w:rsidR="002945A7" w:rsidRPr="0002493F" w:rsidRDefault="002945A7" w:rsidP="002945A7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სწავლება-სწვლის  მეთოდი/ მეთოდები</w:t>
            </w:r>
          </w:p>
        </w:tc>
        <w:tc>
          <w:tcPr>
            <w:tcW w:w="958" w:type="pct"/>
            <w:shd w:val="clear" w:color="auto" w:fill="D9D9D9" w:themeFill="background1" w:themeFillShade="D9"/>
          </w:tcPr>
          <w:p w:rsidR="002945A7" w:rsidRPr="0002493F" w:rsidRDefault="002945A7" w:rsidP="00611B2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26" w:type="pct"/>
            <w:shd w:val="clear" w:color="auto" w:fill="D9D9D9" w:themeFill="background1" w:themeFillShade="D9"/>
          </w:tcPr>
          <w:p w:rsidR="002945A7" w:rsidRPr="0002493F" w:rsidRDefault="002945A7" w:rsidP="00611B2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02493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0249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</w:tr>
      <w:tr w:rsidR="002945A7" w:rsidRPr="0002493F" w:rsidTr="002744D2">
        <w:trPr>
          <w:trHeight w:val="1722"/>
        </w:trPr>
        <w:tc>
          <w:tcPr>
            <w:tcW w:w="731" w:type="pct"/>
            <w:vAlign w:val="center"/>
          </w:tcPr>
          <w:p w:rsidR="002945A7" w:rsidRPr="0002493F" w:rsidRDefault="002945A7" w:rsidP="002945A7">
            <w:pPr>
              <w:spacing w:before="12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შედეგი</w:t>
            </w:r>
            <w:proofErr w:type="spellEnd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1420" w:type="pct"/>
          </w:tcPr>
          <w:p w:rsidR="002945A7" w:rsidRPr="0002493F" w:rsidRDefault="002945A7" w:rsidP="002945A7">
            <w:pPr>
              <w:pStyle w:val="a3"/>
              <w:numPr>
                <w:ilvl w:val="0"/>
                <w:numId w:val="43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პროფესიის არსი და პროფესიული ვალდებულებები</w:t>
            </w:r>
          </w:p>
          <w:p w:rsidR="002945A7" w:rsidRPr="0002493F" w:rsidRDefault="002945A7" w:rsidP="002945A7">
            <w:pPr>
              <w:pStyle w:val="a3"/>
              <w:numPr>
                <w:ilvl w:val="0"/>
                <w:numId w:val="43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დასაქმების შესაძლებლობები</w:t>
            </w:r>
          </w:p>
          <w:p w:rsidR="002945A7" w:rsidRPr="0002493F" w:rsidRDefault="002945A7" w:rsidP="002945A7">
            <w:pPr>
              <w:pStyle w:val="a3"/>
              <w:numPr>
                <w:ilvl w:val="0"/>
                <w:numId w:val="43"/>
              </w:numPr>
              <w:spacing w:after="200" w:line="276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შრომის კოდექსით გათვალისწინებული შრომითი ურთიერთობების ძირითადი ნორმები.</w:t>
            </w:r>
          </w:p>
        </w:tc>
        <w:tc>
          <w:tcPr>
            <w:tcW w:w="665" w:type="pct"/>
          </w:tcPr>
          <w:p w:rsidR="002945A7" w:rsidRPr="0002493F" w:rsidRDefault="002945A7" w:rsidP="002945A7">
            <w:pPr>
              <w:jc w:val="center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249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ინტერაქტიული</w:t>
            </w:r>
            <w:r w:rsidRPr="0002493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0249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02493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>,</w:t>
            </w:r>
          </w:p>
          <w:p w:rsidR="002945A7" w:rsidRPr="0002493F" w:rsidRDefault="002945A7" w:rsidP="002945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პრაქტიკული</w:t>
            </w:r>
            <w:r w:rsidRPr="0002493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0249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მეცადინეობა</w:t>
            </w:r>
            <w:r w:rsidRPr="0002493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>,</w:t>
            </w:r>
          </w:p>
        </w:tc>
        <w:tc>
          <w:tcPr>
            <w:tcW w:w="958" w:type="pct"/>
          </w:tcPr>
          <w:p w:rsidR="002945A7" w:rsidRPr="0002493F" w:rsidRDefault="002945A7" w:rsidP="002744D2">
            <w:pPr>
              <w:pStyle w:val="aa"/>
              <w:jc w:val="center"/>
              <w:rPr>
                <w:rFonts w:ascii="Sylfaen" w:eastAsia="Sylfaen" w:hAnsi="Sylfaen" w:cs="Sylfaen"/>
                <w:lang w:val="ka-GE"/>
              </w:rPr>
            </w:pPr>
            <w:r w:rsidRPr="0002493F">
              <w:rPr>
                <w:rFonts w:ascii="Sylfaen" w:eastAsia="Sylfaen" w:hAnsi="Sylfaen" w:cs="Sylfaen"/>
                <w:lang w:val="ka-GE"/>
              </w:rPr>
              <w:t>ზეპირი  გამოკითხვა;</w:t>
            </w:r>
          </w:p>
          <w:p w:rsidR="002945A7" w:rsidRPr="0002493F" w:rsidRDefault="002945A7" w:rsidP="002744D2">
            <w:pPr>
              <w:pStyle w:val="aa"/>
              <w:jc w:val="center"/>
              <w:rPr>
                <w:rFonts w:ascii="Sylfaen" w:eastAsia="Sylfaen" w:hAnsi="Sylfaen" w:cs="Sylfaen"/>
                <w:lang w:val="ka-GE"/>
              </w:rPr>
            </w:pPr>
            <w:r w:rsidRPr="0002493F">
              <w:rPr>
                <w:rFonts w:ascii="Sylfaen" w:eastAsia="Sylfaen" w:hAnsi="Sylfaen" w:cs="Sylfaen"/>
                <w:lang w:val="ka-GE"/>
              </w:rPr>
              <w:t>პრაქტიკული დავალების შეფასება - პრეზენტაცია;</w:t>
            </w:r>
          </w:p>
          <w:p w:rsidR="002945A7" w:rsidRPr="0002493F" w:rsidRDefault="002945A7" w:rsidP="002945A7">
            <w:pPr>
              <w:pStyle w:val="aa"/>
              <w:jc w:val="center"/>
              <w:rPr>
                <w:rFonts w:ascii="Sylfaen" w:hAnsi="Sylfaen"/>
                <w:b/>
              </w:rPr>
            </w:pPr>
            <w:r w:rsidRPr="0002493F">
              <w:rPr>
                <w:rFonts w:ascii="Sylfaen" w:eastAsia="Sylfaen" w:hAnsi="Sylfaen" w:cs="Sylfaen"/>
                <w:lang w:val="ka-GE"/>
              </w:rPr>
              <w:t>პრაქტიკული დავალების შესრულებაზე დაკვირვების პროცესი - დემონსტრირებისას;</w:t>
            </w:r>
          </w:p>
        </w:tc>
        <w:tc>
          <w:tcPr>
            <w:tcW w:w="1226" w:type="pct"/>
          </w:tcPr>
          <w:p w:rsidR="002945A7" w:rsidRPr="0002493F" w:rsidRDefault="002945A7" w:rsidP="002945A7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493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 მიერ შევსებული ჩანაწერი/კითხვარი/შეფასების ფურცელი;</w:t>
            </w:r>
          </w:p>
          <w:p w:rsidR="002945A7" w:rsidRPr="0002493F" w:rsidRDefault="002945A7" w:rsidP="002945A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839B2" w:rsidRPr="0002493F" w:rsidTr="002744D2">
        <w:trPr>
          <w:trHeight w:val="2915"/>
        </w:trPr>
        <w:tc>
          <w:tcPr>
            <w:tcW w:w="731" w:type="pct"/>
            <w:vAlign w:val="center"/>
          </w:tcPr>
          <w:p w:rsidR="003839B2" w:rsidRPr="0002493F" w:rsidRDefault="003839B2" w:rsidP="002945A7">
            <w:pPr>
              <w:spacing w:before="12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შედეგი</w:t>
            </w:r>
            <w:proofErr w:type="spellEnd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1420" w:type="pct"/>
          </w:tcPr>
          <w:p w:rsidR="003839B2" w:rsidRPr="0002493F" w:rsidRDefault="003839B2" w:rsidP="002945A7">
            <w:pPr>
              <w:pStyle w:val="a3"/>
              <w:numPr>
                <w:ilvl w:val="0"/>
                <w:numId w:val="43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შინაგანაწესის არსი და პროფესიული ეთიკის ნორმები</w:t>
            </w:r>
          </w:p>
          <w:p w:rsidR="003839B2" w:rsidRPr="0002493F" w:rsidRDefault="003839B2" w:rsidP="002945A7">
            <w:pPr>
              <w:pStyle w:val="a3"/>
              <w:numPr>
                <w:ilvl w:val="0"/>
                <w:numId w:val="43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ორგანიზაციის სტრუქტურ.</w:t>
            </w:r>
          </w:p>
          <w:p w:rsidR="003839B2" w:rsidRPr="0002493F" w:rsidRDefault="003839B2" w:rsidP="002945A7">
            <w:pPr>
              <w:pStyle w:val="a3"/>
              <w:numPr>
                <w:ilvl w:val="0"/>
                <w:numId w:val="43"/>
              </w:numPr>
              <w:spacing w:after="200" w:line="276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უსაფრთხოებისა და ჰიგიენის წესები</w:t>
            </w:r>
          </w:p>
          <w:p w:rsidR="003839B2" w:rsidRPr="0002493F" w:rsidRDefault="003839B2" w:rsidP="002945A7">
            <w:pPr>
              <w:pStyle w:val="a3"/>
              <w:numPr>
                <w:ilvl w:val="0"/>
                <w:numId w:val="43"/>
              </w:numPr>
              <w:spacing w:after="200" w:line="276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სამუშაო გარემოს მოწყობის პრინციპები</w:t>
            </w:r>
          </w:p>
          <w:p w:rsidR="003839B2" w:rsidRPr="0002493F" w:rsidRDefault="003839B2" w:rsidP="002945A7">
            <w:pPr>
              <w:pStyle w:val="a3"/>
              <w:numPr>
                <w:ilvl w:val="0"/>
                <w:numId w:val="43"/>
              </w:numPr>
              <w:spacing w:after="200" w:line="276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შრომის ეფექტურობისთვის მნიშვნელოვანი პიროვნული მახასიათებლები</w:t>
            </w:r>
          </w:p>
          <w:p w:rsidR="003839B2" w:rsidRPr="0002493F" w:rsidRDefault="003839B2" w:rsidP="002945A7">
            <w:pPr>
              <w:pStyle w:val="a3"/>
              <w:numPr>
                <w:ilvl w:val="0"/>
                <w:numId w:val="43"/>
              </w:numPr>
              <w:spacing w:after="200" w:line="276" w:lineRule="auto"/>
              <w:ind w:left="193" w:hanging="193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ტოლერანტობისა და მრავალფეროვნების ძირითადი პრინციპები</w:t>
            </w:r>
          </w:p>
        </w:tc>
        <w:tc>
          <w:tcPr>
            <w:tcW w:w="665" w:type="pct"/>
          </w:tcPr>
          <w:p w:rsidR="003839B2" w:rsidRPr="0002493F" w:rsidRDefault="003839B2" w:rsidP="002945A7">
            <w:pPr>
              <w:jc w:val="center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249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ინტერაქტიული</w:t>
            </w:r>
            <w:r w:rsidRPr="0002493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0249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02493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>,</w:t>
            </w:r>
          </w:p>
          <w:p w:rsidR="003839B2" w:rsidRPr="0002493F" w:rsidRDefault="003839B2" w:rsidP="002945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პრაქტიკული</w:t>
            </w:r>
            <w:r w:rsidRPr="0002493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0249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მეცადინეობა</w:t>
            </w:r>
            <w:r w:rsidRPr="0002493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>,</w:t>
            </w:r>
          </w:p>
        </w:tc>
        <w:tc>
          <w:tcPr>
            <w:tcW w:w="958" w:type="pct"/>
          </w:tcPr>
          <w:p w:rsidR="003839B2" w:rsidRPr="0002493F" w:rsidRDefault="003839B2" w:rsidP="002744D2">
            <w:pPr>
              <w:pStyle w:val="aa"/>
              <w:jc w:val="center"/>
              <w:rPr>
                <w:rFonts w:ascii="Sylfaen" w:eastAsia="Sylfaen" w:hAnsi="Sylfaen" w:cs="Sylfaen"/>
                <w:lang w:val="ka-GE"/>
              </w:rPr>
            </w:pPr>
            <w:r w:rsidRPr="0002493F">
              <w:rPr>
                <w:rFonts w:ascii="Sylfaen" w:eastAsia="Sylfaen" w:hAnsi="Sylfaen" w:cs="Sylfaen"/>
                <w:lang w:val="ka-GE"/>
              </w:rPr>
              <w:t>ზეპირი  გამოკითხვა;</w:t>
            </w:r>
          </w:p>
          <w:p w:rsidR="003839B2" w:rsidRPr="0002493F" w:rsidRDefault="003839B2" w:rsidP="002945A7">
            <w:pPr>
              <w:pStyle w:val="aa"/>
              <w:jc w:val="center"/>
              <w:rPr>
                <w:rFonts w:ascii="Sylfaen" w:eastAsia="Sylfaen" w:hAnsi="Sylfaen" w:cs="Sylfaen"/>
                <w:lang w:val="ka-GE"/>
              </w:rPr>
            </w:pPr>
            <w:r w:rsidRPr="0002493F">
              <w:rPr>
                <w:rFonts w:ascii="Sylfaen" w:eastAsia="Sylfaen" w:hAnsi="Sylfaen" w:cs="Sylfaen"/>
                <w:lang w:val="ka-GE"/>
              </w:rPr>
              <w:t>პრაქტიკული დავალების შეფასება - პრეზენტაცია;</w:t>
            </w:r>
          </w:p>
          <w:p w:rsidR="003839B2" w:rsidRPr="0002493F" w:rsidRDefault="003839B2" w:rsidP="002945A7">
            <w:pPr>
              <w:pStyle w:val="aa"/>
              <w:jc w:val="center"/>
              <w:rPr>
                <w:rFonts w:ascii="Sylfaen" w:eastAsia="Sylfaen" w:hAnsi="Sylfaen" w:cs="Sylfaen"/>
                <w:lang w:val="ka-GE"/>
              </w:rPr>
            </w:pPr>
          </w:p>
          <w:p w:rsidR="003839B2" w:rsidRPr="0002493F" w:rsidRDefault="003839B2" w:rsidP="002945A7">
            <w:pPr>
              <w:pStyle w:val="aa"/>
              <w:jc w:val="center"/>
              <w:rPr>
                <w:rFonts w:ascii="Sylfaen" w:hAnsi="Sylfaen"/>
                <w:b/>
              </w:rPr>
            </w:pPr>
            <w:r w:rsidRPr="0002493F">
              <w:rPr>
                <w:rFonts w:ascii="Sylfaen" w:eastAsia="Sylfaen" w:hAnsi="Sylfaen" w:cs="Sylfaen"/>
                <w:lang w:val="ka-GE"/>
              </w:rPr>
              <w:t>პრაქტიკული დავალების შესრულებაზე დაკვირვების პროცესი - დემონსტრირებისას;</w:t>
            </w:r>
          </w:p>
        </w:tc>
        <w:tc>
          <w:tcPr>
            <w:tcW w:w="1226" w:type="pct"/>
          </w:tcPr>
          <w:p w:rsidR="003839B2" w:rsidRPr="0002493F" w:rsidRDefault="003839B2" w:rsidP="00BD3509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493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 მიერ შევსებული ჩანაწერი/კითხვარი/შეფასების ფურცელი;</w:t>
            </w:r>
          </w:p>
          <w:p w:rsidR="003839B2" w:rsidRPr="0002493F" w:rsidRDefault="003839B2" w:rsidP="00BD350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839B2" w:rsidRPr="0002493F" w:rsidTr="002744D2">
        <w:trPr>
          <w:trHeight w:val="2060"/>
        </w:trPr>
        <w:tc>
          <w:tcPr>
            <w:tcW w:w="731" w:type="pct"/>
            <w:vAlign w:val="center"/>
          </w:tcPr>
          <w:p w:rsidR="003839B2" w:rsidRPr="0002493F" w:rsidRDefault="003839B2" w:rsidP="002945A7">
            <w:pPr>
              <w:spacing w:before="12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lastRenderedPageBreak/>
              <w:t>სწავლის</w:t>
            </w:r>
            <w:proofErr w:type="spellEnd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შედეგი</w:t>
            </w:r>
            <w:proofErr w:type="spellEnd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3</w:t>
            </w:r>
          </w:p>
        </w:tc>
        <w:tc>
          <w:tcPr>
            <w:tcW w:w="1420" w:type="pct"/>
          </w:tcPr>
          <w:p w:rsidR="003839B2" w:rsidRPr="0002493F" w:rsidRDefault="003839B2" w:rsidP="002945A7">
            <w:pPr>
              <w:pStyle w:val="a3"/>
              <w:numPr>
                <w:ilvl w:val="0"/>
                <w:numId w:val="43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დასაქმებასთან დაკავშირებული დოკუმენტაციის მომზადება</w:t>
            </w:r>
          </w:p>
          <w:p w:rsidR="003839B2" w:rsidRPr="0002493F" w:rsidRDefault="003839B2" w:rsidP="002945A7">
            <w:pPr>
              <w:pStyle w:val="a3"/>
              <w:numPr>
                <w:ilvl w:val="0"/>
                <w:numId w:val="43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შრომითი ხელშეკრულება</w:t>
            </w:r>
          </w:p>
          <w:p w:rsidR="003839B2" w:rsidRPr="0002493F" w:rsidRDefault="003839B2" w:rsidP="002945A7">
            <w:pPr>
              <w:pStyle w:val="a3"/>
              <w:numPr>
                <w:ilvl w:val="0"/>
                <w:numId w:val="43"/>
              </w:numPr>
              <w:spacing w:after="200" w:line="276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სფეროში სწავლის ძირითადი შესაძლებლობები </w:t>
            </w:r>
          </w:p>
          <w:p w:rsidR="003839B2" w:rsidRPr="0002493F" w:rsidRDefault="003839B2" w:rsidP="002945A7">
            <w:pPr>
              <w:pStyle w:val="a3"/>
              <w:numPr>
                <w:ilvl w:val="0"/>
                <w:numId w:val="43"/>
              </w:numPr>
              <w:spacing w:after="200" w:line="276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განვითარების შესაძლებლობები</w:t>
            </w:r>
          </w:p>
        </w:tc>
        <w:tc>
          <w:tcPr>
            <w:tcW w:w="665" w:type="pct"/>
          </w:tcPr>
          <w:p w:rsidR="003839B2" w:rsidRPr="0002493F" w:rsidRDefault="003839B2" w:rsidP="002945A7">
            <w:pPr>
              <w:jc w:val="center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249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ინტერაქტიული</w:t>
            </w:r>
            <w:r w:rsidRPr="0002493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0249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02493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>,</w:t>
            </w:r>
          </w:p>
          <w:p w:rsidR="003839B2" w:rsidRPr="0002493F" w:rsidRDefault="003839B2" w:rsidP="002945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პრაქტიკული</w:t>
            </w:r>
            <w:r w:rsidRPr="0002493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0249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მეცადინეობა</w:t>
            </w:r>
            <w:r w:rsidRPr="0002493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>,</w:t>
            </w:r>
          </w:p>
        </w:tc>
        <w:tc>
          <w:tcPr>
            <w:tcW w:w="958" w:type="pct"/>
          </w:tcPr>
          <w:p w:rsidR="003839B2" w:rsidRPr="0002493F" w:rsidRDefault="003839B2" w:rsidP="002744D2">
            <w:pPr>
              <w:pStyle w:val="aa"/>
              <w:jc w:val="center"/>
              <w:rPr>
                <w:rFonts w:ascii="Sylfaen" w:eastAsia="Sylfaen" w:hAnsi="Sylfaen" w:cs="Sylfaen"/>
                <w:lang w:val="ka-GE"/>
              </w:rPr>
            </w:pPr>
            <w:r w:rsidRPr="0002493F">
              <w:rPr>
                <w:rFonts w:ascii="Sylfaen" w:eastAsia="Sylfaen" w:hAnsi="Sylfaen" w:cs="Sylfaen"/>
                <w:lang w:val="ka-GE"/>
              </w:rPr>
              <w:t>ზეპირი  გამოკითხვა;</w:t>
            </w:r>
          </w:p>
          <w:p w:rsidR="003839B2" w:rsidRPr="0002493F" w:rsidRDefault="003839B2" w:rsidP="002744D2">
            <w:pPr>
              <w:pStyle w:val="aa"/>
              <w:jc w:val="center"/>
              <w:rPr>
                <w:rFonts w:ascii="Sylfaen" w:eastAsia="Sylfaen" w:hAnsi="Sylfaen" w:cs="Sylfaen"/>
                <w:lang w:val="ka-GE"/>
              </w:rPr>
            </w:pPr>
            <w:r w:rsidRPr="0002493F">
              <w:rPr>
                <w:rFonts w:ascii="Sylfaen" w:eastAsia="Sylfaen" w:hAnsi="Sylfaen" w:cs="Sylfaen"/>
                <w:lang w:val="ka-GE"/>
              </w:rPr>
              <w:t>პრაქტიკული დავალების შეფასება - პრეზენტაცია;</w:t>
            </w:r>
          </w:p>
          <w:p w:rsidR="003839B2" w:rsidRPr="0002493F" w:rsidRDefault="003839B2" w:rsidP="002945A7">
            <w:pPr>
              <w:pStyle w:val="aa"/>
              <w:jc w:val="center"/>
              <w:rPr>
                <w:rFonts w:ascii="Sylfaen" w:hAnsi="Sylfaen"/>
                <w:b/>
              </w:rPr>
            </w:pPr>
            <w:r w:rsidRPr="0002493F">
              <w:rPr>
                <w:rFonts w:ascii="Sylfaen" w:eastAsia="Sylfaen" w:hAnsi="Sylfaen" w:cs="Sylfaen"/>
                <w:lang w:val="ka-GE"/>
              </w:rPr>
              <w:t>პრაქტიკული დავალების შესრულებაზე დაკვირვების პროცესი - დემონსტრირებისას;</w:t>
            </w:r>
          </w:p>
        </w:tc>
        <w:tc>
          <w:tcPr>
            <w:tcW w:w="1226" w:type="pct"/>
          </w:tcPr>
          <w:p w:rsidR="003839B2" w:rsidRPr="0002493F" w:rsidRDefault="003839B2" w:rsidP="00BD3509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493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 მიერ შევსებული ჩანაწერი/კითხვარი/შეფასების ფურცელი;</w:t>
            </w:r>
          </w:p>
          <w:p w:rsidR="003839B2" w:rsidRPr="0002493F" w:rsidRDefault="003839B2" w:rsidP="00BD350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839B2" w:rsidRPr="0002493F" w:rsidTr="002744D2">
        <w:trPr>
          <w:trHeight w:val="710"/>
        </w:trPr>
        <w:tc>
          <w:tcPr>
            <w:tcW w:w="731" w:type="pct"/>
            <w:vAlign w:val="center"/>
          </w:tcPr>
          <w:p w:rsidR="003839B2" w:rsidRPr="005E0B78" w:rsidRDefault="003839B2" w:rsidP="003839B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მიდგომები </w:t>
            </w:r>
            <w:r w:rsidRPr="005E0B7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3839B2" w:rsidRPr="0002493F" w:rsidRDefault="003839B2" w:rsidP="002945A7">
            <w:pPr>
              <w:spacing w:after="20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269" w:type="pct"/>
            <w:gridSpan w:val="4"/>
          </w:tcPr>
          <w:p w:rsidR="003839B2" w:rsidRPr="0002493F" w:rsidRDefault="003839B2" w:rsidP="002945A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განხორციელების ძირითად მიდგომას წარმოადგენს სტუდენტის მიერ პროფესიისა და სამუშაო გარემოს გაცნობა, დასაქმებისა და პროფესიული ზრდის უნარების განვითარება. ეს მოდული წარმოადგენს გაცნობითი სახის კურსს, რომელიც დაგეგმვაც მიზანშეწონილია პროგრამის საწყის ეტაპზე.  </w:t>
            </w:r>
          </w:p>
          <w:p w:rsidR="003839B2" w:rsidRPr="0002493F" w:rsidRDefault="003839B2" w:rsidP="002945A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3839B2" w:rsidRPr="0002493F" w:rsidRDefault="003839B2" w:rsidP="002945A7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:rsidR="002945A7" w:rsidRPr="0002493F" w:rsidRDefault="002945A7" w:rsidP="00B579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DF490C" w:rsidRPr="0002493F" w:rsidRDefault="002945A7" w:rsidP="00B579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02493F">
        <w:rPr>
          <w:rFonts w:ascii="Sylfaen" w:hAnsi="Sylfaen" w:cs="Arial"/>
          <w:b/>
          <w:sz w:val="20"/>
          <w:szCs w:val="20"/>
          <w:lang w:val="ka-GE"/>
        </w:rPr>
        <w:t>3.2</w:t>
      </w:r>
      <w:r w:rsidR="00B57952" w:rsidRPr="0002493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A7467E" w:rsidRPr="0002493F">
        <w:rPr>
          <w:rFonts w:ascii="Sylfaen" w:hAnsi="Sylfaen" w:cs="Arial"/>
          <w:b/>
          <w:sz w:val="20"/>
          <w:szCs w:val="20"/>
          <w:lang w:val="ka-GE"/>
        </w:rPr>
        <w:t>საათების</w:t>
      </w:r>
      <w:r w:rsidR="00992A6E" w:rsidRPr="0002493F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A7467E" w:rsidRPr="0002493F">
        <w:rPr>
          <w:rFonts w:ascii="Sylfaen" w:hAnsi="Sylfaen" w:cs="Arial"/>
          <w:b/>
          <w:sz w:val="20"/>
          <w:szCs w:val="20"/>
          <w:lang w:val="ka-GE"/>
        </w:rPr>
        <w:t>გ</w:t>
      </w:r>
      <w:r w:rsidR="003839B2">
        <w:rPr>
          <w:rFonts w:ascii="Sylfaen" w:hAnsi="Sylfaen" w:cs="Arial"/>
          <w:b/>
          <w:sz w:val="20"/>
          <w:szCs w:val="20"/>
          <w:lang w:val="ka-GE"/>
        </w:rPr>
        <w:t xml:space="preserve">ანაწილების </w:t>
      </w:r>
      <w:r w:rsidR="005D546E" w:rsidRPr="0002493F">
        <w:rPr>
          <w:rFonts w:ascii="Sylfaen" w:hAnsi="Sylfaen" w:cs="Arial"/>
          <w:b/>
          <w:sz w:val="20"/>
          <w:szCs w:val="20"/>
          <w:lang w:val="ka-GE"/>
        </w:rPr>
        <w:t xml:space="preserve"> სქემა</w:t>
      </w:r>
      <w:r w:rsidR="00992A6E" w:rsidRPr="0002493F">
        <w:rPr>
          <w:rFonts w:ascii="Sylfaen" w:hAnsi="Sylfaen" w:cs="Arial"/>
          <w:b/>
          <w:sz w:val="20"/>
          <w:szCs w:val="20"/>
          <w:lang w:val="en-US"/>
        </w:rPr>
        <w:t>:</w:t>
      </w:r>
      <w:bookmarkStart w:id="0" w:name="_GoBack"/>
      <w:bookmarkEnd w:id="0"/>
    </w:p>
    <w:tbl>
      <w:tblPr>
        <w:tblW w:w="501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6"/>
        <w:gridCol w:w="1725"/>
        <w:gridCol w:w="2209"/>
        <w:gridCol w:w="2224"/>
        <w:gridCol w:w="1680"/>
        <w:gridCol w:w="2030"/>
      </w:tblGrid>
      <w:tr w:rsidR="00BD6EBA" w:rsidRPr="0002493F" w:rsidTr="0067716C">
        <w:trPr>
          <w:trHeight w:val="279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6EBA" w:rsidRPr="0002493F" w:rsidRDefault="00BD6EBA" w:rsidP="001C473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02493F"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  <w:t>საათების</w:t>
            </w:r>
            <w:proofErr w:type="spellEnd"/>
            <w:r w:rsidRPr="0002493F"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493F"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  <w:t>განაწილება</w:t>
            </w:r>
            <w:proofErr w:type="spellEnd"/>
            <w:r w:rsidRPr="0002493F"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493F"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  <w:t>შედეგების</w:t>
            </w:r>
            <w:proofErr w:type="spellEnd"/>
            <w:r w:rsidRPr="0002493F"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493F"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  <w:t>მიხედვით</w:t>
            </w:r>
            <w:proofErr w:type="spellEnd"/>
          </w:p>
        </w:tc>
      </w:tr>
      <w:tr w:rsidR="00BD6EBA" w:rsidRPr="0002493F" w:rsidTr="0067716C">
        <w:trPr>
          <w:trHeight w:val="187"/>
        </w:trPr>
        <w:tc>
          <w:tcPr>
            <w:tcW w:w="16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6EBA" w:rsidRPr="0002493F" w:rsidRDefault="00BD6EBA" w:rsidP="00B5795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578" w:type="pct"/>
            <w:tcBorders>
              <w:top w:val="nil"/>
              <w:left w:val="nil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6EBA" w:rsidRPr="0002493F" w:rsidRDefault="00BD6EBA" w:rsidP="00BD6EBA">
            <w:pPr>
              <w:spacing w:before="120"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4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80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D6EBA" w:rsidRPr="0002493F" w:rsidTr="0067716C">
        <w:trPr>
          <w:trHeight w:val="862"/>
        </w:trPr>
        <w:tc>
          <w:tcPr>
            <w:tcW w:w="169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EBA" w:rsidRPr="0002493F" w:rsidRDefault="00BD6EBA" w:rsidP="00B57952">
            <w:pPr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EBA" w:rsidRPr="0002493F" w:rsidRDefault="00BD6EBA" w:rsidP="00BD6EBA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თეორიული მეცადინეობა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პრქტიკული</w:t>
            </w:r>
          </w:p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მეცადინეობა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6EBA" w:rsidRPr="0002493F" w:rsidRDefault="00BD6EBA" w:rsidP="00BD6EBA">
            <w:pPr>
              <w:spacing w:before="120" w:after="0" w:line="240" w:lineRule="auto"/>
              <w:ind w:left="1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 სამუშაოები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D6EBA" w:rsidRPr="0002493F" w:rsidTr="00BD6EBA">
        <w:trPr>
          <w:trHeight w:val="403"/>
        </w:trPr>
        <w:tc>
          <w:tcPr>
            <w:tcW w:w="1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6EBA" w:rsidRPr="0002493F" w:rsidRDefault="00BD6EBA" w:rsidP="00B57952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შედეგი</w:t>
            </w:r>
            <w:proofErr w:type="spellEnd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EBA" w:rsidRPr="0002493F" w:rsidRDefault="00BD6EBA" w:rsidP="002744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1.5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12.5</w:t>
            </w:r>
          </w:p>
        </w:tc>
      </w:tr>
      <w:tr w:rsidR="00BD6EBA" w:rsidRPr="0002493F" w:rsidTr="00BD6EBA">
        <w:trPr>
          <w:trHeight w:val="403"/>
        </w:trPr>
        <w:tc>
          <w:tcPr>
            <w:tcW w:w="1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შედეგი</w:t>
            </w:r>
            <w:proofErr w:type="spellEnd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EBA" w:rsidRPr="0002493F" w:rsidRDefault="00BD6EBA" w:rsidP="002744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1.5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12.5</w:t>
            </w:r>
          </w:p>
        </w:tc>
      </w:tr>
      <w:tr w:rsidR="00BD6EBA" w:rsidRPr="0002493F" w:rsidTr="00BD6EBA">
        <w:trPr>
          <w:trHeight w:val="403"/>
        </w:trPr>
        <w:tc>
          <w:tcPr>
            <w:tcW w:w="1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შედეგი</w:t>
            </w:r>
            <w:proofErr w:type="spellEnd"/>
            <w:r w:rsidRPr="000249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EBA" w:rsidRPr="0002493F" w:rsidRDefault="00BD6EBA" w:rsidP="002744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</w:tr>
      <w:tr w:rsidR="00BD6EBA" w:rsidRPr="0002493F" w:rsidTr="00BD6EBA">
        <w:trPr>
          <w:trHeight w:val="403"/>
        </w:trPr>
        <w:tc>
          <w:tcPr>
            <w:tcW w:w="16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6EBA" w:rsidRPr="0002493F" w:rsidRDefault="00BD6EBA" w:rsidP="002744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32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6EBA" w:rsidRPr="0002493F" w:rsidRDefault="00BD6EBA" w:rsidP="00B5795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493F"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</w:tbl>
    <w:p w:rsidR="00B477E0" w:rsidRPr="003B14BC" w:rsidRDefault="00B477E0" w:rsidP="00B57952">
      <w:pPr>
        <w:spacing w:after="0" w:line="240" w:lineRule="auto"/>
        <w:rPr>
          <w:rFonts w:ascii="Sylfaen" w:hAnsi="Sylfaen" w:cs="Arial"/>
          <w:sz w:val="20"/>
          <w:szCs w:val="20"/>
          <w:lang w:val="en-US"/>
        </w:rPr>
      </w:pPr>
    </w:p>
    <w:p w:rsidR="00917837" w:rsidRPr="0002493F" w:rsidRDefault="00DC12BB" w:rsidP="00DC12BB">
      <w:pPr>
        <w:pStyle w:val="a3"/>
        <w:numPr>
          <w:ilvl w:val="1"/>
          <w:numId w:val="35"/>
        </w:num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02493F">
        <w:rPr>
          <w:rFonts w:ascii="Sylfaen" w:hAnsi="Sylfaen" w:cs="Arial"/>
          <w:b/>
          <w:sz w:val="20"/>
          <w:szCs w:val="20"/>
          <w:lang w:val="ka-GE"/>
        </w:rPr>
        <w:t>სასწავლო  რესურსი</w:t>
      </w:r>
    </w:p>
    <w:p w:rsidR="00DC12BB" w:rsidRPr="008508C5" w:rsidRDefault="004D4AEC" w:rsidP="008508C5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hyperlink r:id="rId9" w:history="1">
        <w:r w:rsidR="00DC12BB" w:rsidRPr="008508C5">
          <w:rPr>
            <w:rStyle w:val="af0"/>
            <w:rFonts w:ascii="Sylfaen" w:hAnsi="Sylfaen" w:cs="Arial"/>
            <w:sz w:val="20"/>
            <w:szCs w:val="20"/>
            <w:lang w:val="ka-GE"/>
          </w:rPr>
          <w:t>http://www.hr.ge/vacancies/vakansia-cv-dasaqmeba</w:t>
        </w:r>
      </w:hyperlink>
    </w:p>
    <w:p w:rsidR="00DC12BB" w:rsidRPr="008508C5" w:rsidRDefault="004D4AEC" w:rsidP="008508C5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hyperlink r:id="rId10" w:history="1">
        <w:r w:rsidR="00DC12BB" w:rsidRPr="008508C5">
          <w:rPr>
            <w:rStyle w:val="af0"/>
            <w:rFonts w:ascii="Sylfaen" w:hAnsi="Sylfaen" w:cs="Arial"/>
            <w:sz w:val="20"/>
            <w:szCs w:val="20"/>
            <w:lang w:val="ka-GE"/>
          </w:rPr>
          <w:t>http://www.forms.ge/cv-forma</w:t>
        </w:r>
      </w:hyperlink>
    </w:p>
    <w:p w:rsidR="00DC12BB" w:rsidRPr="0002493F" w:rsidRDefault="00DC12BB" w:rsidP="008508C5">
      <w:pPr>
        <w:pStyle w:val="a3"/>
        <w:spacing w:after="0" w:line="240" w:lineRule="auto"/>
        <w:ind w:left="360"/>
        <w:rPr>
          <w:rFonts w:ascii="Sylfaen" w:hAnsi="Sylfaen" w:cs="Arial"/>
          <w:b/>
          <w:sz w:val="20"/>
          <w:szCs w:val="20"/>
          <w:lang w:val="ka-GE"/>
        </w:rPr>
      </w:pPr>
    </w:p>
    <w:p w:rsidR="00DC12BB" w:rsidRPr="0002493F" w:rsidRDefault="005672C7" w:rsidP="00DC12BB">
      <w:pPr>
        <w:pStyle w:val="af"/>
        <w:shd w:val="clear" w:color="auto" w:fill="FFFFFF"/>
        <w:spacing w:before="0" w:beforeAutospacing="0" w:after="0" w:afterAutospacing="0" w:line="304" w:lineRule="atLeast"/>
        <w:jc w:val="both"/>
        <w:rPr>
          <w:rFonts w:ascii="Sylfaen" w:hAnsi="Sylfaen"/>
          <w:b/>
          <w:color w:val="141823"/>
          <w:sz w:val="20"/>
          <w:szCs w:val="20"/>
          <w:lang w:val="ka-GE"/>
        </w:rPr>
      </w:pPr>
      <w:r w:rsidRPr="0002493F">
        <w:rPr>
          <w:rFonts w:ascii="Sylfaen" w:hAnsi="Sylfaen" w:cs="Arial"/>
          <w:b/>
          <w:sz w:val="20"/>
          <w:szCs w:val="20"/>
          <w:lang w:val="ka-GE"/>
        </w:rPr>
        <w:t>3.4.</w:t>
      </w:r>
      <w:r w:rsidR="00DC12BB" w:rsidRPr="0002493F">
        <w:rPr>
          <w:rFonts w:ascii="Sylfaen" w:hAnsi="Sylfaen"/>
          <w:b/>
          <w:sz w:val="20"/>
          <w:szCs w:val="20"/>
          <w:lang w:val="ka-GE"/>
        </w:rPr>
        <w:t xml:space="preserve"> </w:t>
      </w:r>
      <w:proofErr w:type="spellStart"/>
      <w:proofErr w:type="gramStart"/>
      <w:r w:rsidR="00DC12BB" w:rsidRPr="0002493F">
        <w:rPr>
          <w:rFonts w:ascii="Sylfaen" w:hAnsi="Sylfaen" w:cs="Sylfaen"/>
          <w:b/>
          <w:color w:val="141823"/>
          <w:sz w:val="20"/>
          <w:szCs w:val="20"/>
        </w:rPr>
        <w:t>სპეციალური</w:t>
      </w:r>
      <w:proofErr w:type="spellEnd"/>
      <w:proofErr w:type="gramEnd"/>
      <w:r w:rsidR="00DC12BB" w:rsidRPr="0002493F">
        <w:rPr>
          <w:rFonts w:ascii="Sylfaen" w:hAnsi="Sylfaen"/>
          <w:b/>
          <w:color w:val="141823"/>
          <w:sz w:val="20"/>
          <w:szCs w:val="20"/>
        </w:rPr>
        <w:t xml:space="preserve"> </w:t>
      </w:r>
      <w:proofErr w:type="spellStart"/>
      <w:r w:rsidR="00DC12BB" w:rsidRPr="0002493F">
        <w:rPr>
          <w:rFonts w:ascii="Sylfaen" w:hAnsi="Sylfaen" w:cs="Sylfaen"/>
          <w:b/>
          <w:color w:val="141823"/>
          <w:sz w:val="20"/>
          <w:szCs w:val="20"/>
        </w:rPr>
        <w:t>საგანმანათლებლო</w:t>
      </w:r>
      <w:proofErr w:type="spellEnd"/>
      <w:r w:rsidR="00DC12BB" w:rsidRPr="0002493F">
        <w:rPr>
          <w:rFonts w:ascii="Sylfaen" w:hAnsi="Sylfaen"/>
          <w:b/>
          <w:color w:val="141823"/>
          <w:sz w:val="20"/>
          <w:szCs w:val="20"/>
        </w:rPr>
        <w:t xml:space="preserve"> </w:t>
      </w:r>
      <w:proofErr w:type="spellStart"/>
      <w:r w:rsidR="00DC12BB" w:rsidRPr="0002493F">
        <w:rPr>
          <w:rFonts w:ascii="Sylfaen" w:hAnsi="Sylfaen" w:cs="Sylfaen"/>
          <w:b/>
          <w:color w:val="141823"/>
          <w:sz w:val="20"/>
          <w:szCs w:val="20"/>
        </w:rPr>
        <w:t>საჭიროების</w:t>
      </w:r>
      <w:proofErr w:type="spellEnd"/>
      <w:r w:rsidR="00DC12BB" w:rsidRPr="0002493F">
        <w:rPr>
          <w:rFonts w:ascii="Sylfaen" w:hAnsi="Sylfaen"/>
          <w:b/>
          <w:color w:val="141823"/>
          <w:sz w:val="20"/>
          <w:szCs w:val="20"/>
        </w:rPr>
        <w:t xml:space="preserve"> (</w:t>
      </w:r>
      <w:proofErr w:type="spellStart"/>
      <w:r w:rsidR="00DC12BB" w:rsidRPr="0002493F">
        <w:rPr>
          <w:rFonts w:ascii="Sylfaen" w:hAnsi="Sylfaen" w:cs="Sylfaen"/>
          <w:b/>
          <w:color w:val="141823"/>
          <w:sz w:val="20"/>
          <w:szCs w:val="20"/>
        </w:rPr>
        <w:t>სსსმ</w:t>
      </w:r>
      <w:proofErr w:type="spellEnd"/>
      <w:r w:rsidR="00DC12BB" w:rsidRPr="0002493F">
        <w:rPr>
          <w:rFonts w:ascii="Sylfaen" w:hAnsi="Sylfaen"/>
          <w:b/>
          <w:color w:val="141823"/>
          <w:sz w:val="20"/>
          <w:szCs w:val="20"/>
        </w:rPr>
        <w:t xml:space="preserve">) </w:t>
      </w:r>
      <w:proofErr w:type="spellStart"/>
      <w:r w:rsidR="00DC12BB" w:rsidRPr="0002493F">
        <w:rPr>
          <w:rFonts w:ascii="Sylfaen" w:hAnsi="Sylfaen" w:cs="Sylfaen"/>
          <w:b/>
          <w:color w:val="141823"/>
          <w:sz w:val="20"/>
          <w:szCs w:val="20"/>
        </w:rPr>
        <w:t>და</w:t>
      </w:r>
      <w:proofErr w:type="spellEnd"/>
      <w:r w:rsidR="00DC12BB" w:rsidRPr="0002493F">
        <w:rPr>
          <w:rFonts w:ascii="Sylfaen" w:hAnsi="Sylfaen"/>
          <w:b/>
          <w:color w:val="141823"/>
          <w:sz w:val="20"/>
          <w:szCs w:val="20"/>
        </w:rPr>
        <w:t xml:space="preserve"> </w:t>
      </w:r>
      <w:proofErr w:type="spellStart"/>
      <w:r w:rsidR="00DC12BB" w:rsidRPr="0002493F">
        <w:rPr>
          <w:rFonts w:ascii="Sylfaen" w:hAnsi="Sylfaen" w:cs="Sylfaen"/>
          <w:b/>
          <w:color w:val="141823"/>
          <w:sz w:val="20"/>
          <w:szCs w:val="20"/>
        </w:rPr>
        <w:t>შეზღუდული</w:t>
      </w:r>
      <w:proofErr w:type="spellEnd"/>
      <w:r w:rsidR="00DC12BB" w:rsidRPr="0002493F">
        <w:rPr>
          <w:rFonts w:ascii="Sylfaen" w:hAnsi="Sylfaen"/>
          <w:b/>
          <w:color w:val="141823"/>
          <w:sz w:val="20"/>
          <w:szCs w:val="20"/>
        </w:rPr>
        <w:t xml:space="preserve"> </w:t>
      </w:r>
      <w:proofErr w:type="spellStart"/>
      <w:r w:rsidR="00DC12BB" w:rsidRPr="0002493F">
        <w:rPr>
          <w:rFonts w:ascii="Sylfaen" w:hAnsi="Sylfaen" w:cs="Sylfaen"/>
          <w:b/>
          <w:color w:val="141823"/>
          <w:sz w:val="20"/>
          <w:szCs w:val="20"/>
        </w:rPr>
        <w:t>შესაძლებლობების</w:t>
      </w:r>
      <w:proofErr w:type="spellEnd"/>
      <w:r w:rsidR="00DC12BB" w:rsidRPr="0002493F">
        <w:rPr>
          <w:rFonts w:ascii="Sylfaen" w:hAnsi="Sylfaen"/>
          <w:b/>
          <w:color w:val="141823"/>
          <w:sz w:val="20"/>
          <w:szCs w:val="20"/>
        </w:rPr>
        <w:t xml:space="preserve"> </w:t>
      </w:r>
      <w:proofErr w:type="spellStart"/>
      <w:r w:rsidR="00DC12BB" w:rsidRPr="0002493F">
        <w:rPr>
          <w:rFonts w:ascii="Sylfaen" w:hAnsi="Sylfaen" w:cs="Sylfaen"/>
          <w:b/>
          <w:color w:val="141823"/>
          <w:sz w:val="20"/>
          <w:szCs w:val="20"/>
        </w:rPr>
        <w:t>მქონე</w:t>
      </w:r>
      <w:proofErr w:type="spellEnd"/>
      <w:r w:rsidR="00DC12BB" w:rsidRPr="0002493F">
        <w:rPr>
          <w:rFonts w:ascii="Sylfaen" w:hAnsi="Sylfaen"/>
          <w:b/>
          <w:color w:val="141823"/>
          <w:sz w:val="20"/>
          <w:szCs w:val="20"/>
        </w:rPr>
        <w:t xml:space="preserve"> (</w:t>
      </w:r>
      <w:proofErr w:type="spellStart"/>
      <w:r w:rsidR="00DC12BB" w:rsidRPr="0002493F">
        <w:rPr>
          <w:rFonts w:ascii="Sylfaen" w:hAnsi="Sylfaen" w:cs="Sylfaen"/>
          <w:b/>
          <w:color w:val="141823"/>
          <w:sz w:val="20"/>
          <w:szCs w:val="20"/>
        </w:rPr>
        <w:t>შშმ</w:t>
      </w:r>
      <w:proofErr w:type="spellEnd"/>
      <w:r w:rsidR="00DC12BB" w:rsidRPr="0002493F">
        <w:rPr>
          <w:rFonts w:ascii="Sylfaen" w:hAnsi="Sylfaen"/>
          <w:b/>
          <w:color w:val="141823"/>
          <w:sz w:val="20"/>
          <w:szCs w:val="20"/>
        </w:rPr>
        <w:t xml:space="preserve">) </w:t>
      </w:r>
      <w:proofErr w:type="spellStart"/>
      <w:r w:rsidR="00DC12BB" w:rsidRPr="0002493F">
        <w:rPr>
          <w:rFonts w:ascii="Sylfaen" w:hAnsi="Sylfaen" w:cs="Sylfaen"/>
          <w:b/>
          <w:color w:val="141823"/>
          <w:sz w:val="20"/>
          <w:szCs w:val="20"/>
        </w:rPr>
        <w:t>სტუდენტების</w:t>
      </w:r>
      <w:proofErr w:type="spellEnd"/>
      <w:r w:rsidR="00DC12BB" w:rsidRPr="0002493F">
        <w:rPr>
          <w:rFonts w:ascii="Sylfaen" w:hAnsi="Sylfaen"/>
          <w:b/>
          <w:color w:val="141823"/>
          <w:sz w:val="20"/>
          <w:szCs w:val="20"/>
        </w:rPr>
        <w:t xml:space="preserve"> </w:t>
      </w:r>
      <w:proofErr w:type="spellStart"/>
      <w:r w:rsidR="00DC12BB" w:rsidRPr="0002493F">
        <w:rPr>
          <w:rFonts w:ascii="Sylfaen" w:hAnsi="Sylfaen" w:cs="Sylfaen"/>
          <w:b/>
          <w:color w:val="141823"/>
          <w:sz w:val="20"/>
          <w:szCs w:val="20"/>
        </w:rPr>
        <w:t>სწავლებისათვის</w:t>
      </w:r>
      <w:proofErr w:type="spellEnd"/>
    </w:p>
    <w:p w:rsidR="00BD6EBA" w:rsidRPr="0002493F" w:rsidRDefault="00BD6EBA" w:rsidP="00BD6EB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2493F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02493F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02493F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 საჭირო </w:t>
      </w:r>
      <w:r w:rsidRPr="0002493F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BD6EBA" w:rsidRPr="0002493F" w:rsidRDefault="00BD6EBA" w:rsidP="00BD6EBA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3839B2" w:rsidRDefault="00BD6EBA" w:rsidP="0067716C">
      <w:pPr>
        <w:spacing w:after="0" w:line="240" w:lineRule="auto"/>
        <w:ind w:firstLine="72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2493F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02493F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3839B2" w:rsidRDefault="003839B2" w:rsidP="003839B2">
      <w:pPr>
        <w:rPr>
          <w:rFonts w:ascii="Sylfaen" w:eastAsia="Sylfaen" w:hAnsi="Sylfaen" w:cs="Sylfaen"/>
          <w:sz w:val="20"/>
          <w:szCs w:val="20"/>
          <w:lang w:val="ka-GE"/>
        </w:rPr>
      </w:pPr>
    </w:p>
    <w:p w:rsidR="003839B2" w:rsidRPr="00B50F91" w:rsidRDefault="003839B2" w:rsidP="003839B2">
      <w:pPr>
        <w:rPr>
          <w:rFonts w:ascii="Sylfaen" w:hAnsi="Sylfaen"/>
          <w:lang w:val="ka-GE"/>
        </w:rPr>
      </w:pPr>
      <w:r w:rsidRPr="00B50F91">
        <w:rPr>
          <w:rFonts w:ascii="Sylfaen" w:hAnsi="Sylfaen"/>
          <w:b/>
          <w:lang w:val="ka-GE"/>
        </w:rPr>
        <w:t xml:space="preserve">მოდულის განხორციელების ადგილი: </w:t>
      </w:r>
      <w:r w:rsidRPr="00B50F91">
        <w:rPr>
          <w:rFonts w:ascii="Sylfaen" w:hAnsi="Sylfaen"/>
          <w:lang w:val="ka-GE"/>
        </w:rPr>
        <w:t>სსიპ  კოლეჯი „ახალი ტალღა“ ქობულეთი რუსთაველის N154  მესამე კორპუსი. აუდიტორია 107.</w:t>
      </w:r>
    </w:p>
    <w:p w:rsidR="00B50F91" w:rsidRPr="00B50F91" w:rsidRDefault="00B50F91" w:rsidP="00B50F91">
      <w:pPr>
        <w:rPr>
          <w:rFonts w:ascii="Sylfaen" w:hAnsi="Sylfaen"/>
          <w:b/>
          <w:lang w:val="ka-GE"/>
        </w:rPr>
      </w:pPr>
      <w:r w:rsidRPr="00B50F91">
        <w:rPr>
          <w:rFonts w:ascii="Sylfaen" w:hAnsi="Sylfaen"/>
          <w:b/>
          <w:lang w:val="ka-GE"/>
        </w:rPr>
        <w:t xml:space="preserve">მოდულის განმახორციელებელი: </w:t>
      </w:r>
      <w:r w:rsidRPr="00B50F91">
        <w:rPr>
          <w:rFonts w:ascii="Sylfaen" w:hAnsi="Sylfaen"/>
          <w:lang w:val="ka-GE"/>
        </w:rPr>
        <w:t>იხ.დანართი 2</w:t>
      </w:r>
    </w:p>
    <w:p w:rsidR="00BD6EBA" w:rsidRPr="003839B2" w:rsidRDefault="00BD6EBA" w:rsidP="003839B2">
      <w:pPr>
        <w:rPr>
          <w:rFonts w:ascii="Sylfaen" w:eastAsia="Sylfaen" w:hAnsi="Sylfaen" w:cs="Sylfaen"/>
          <w:sz w:val="20"/>
          <w:szCs w:val="20"/>
          <w:lang w:val="ka-GE"/>
        </w:rPr>
      </w:pPr>
    </w:p>
    <w:sectPr w:rsidR="00BD6EBA" w:rsidRPr="003839B2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4C5" w:rsidRDefault="000644C5" w:rsidP="00C44260">
      <w:pPr>
        <w:spacing w:after="0" w:line="240" w:lineRule="auto"/>
      </w:pPr>
      <w:r>
        <w:separator/>
      </w:r>
    </w:p>
  </w:endnote>
  <w:endnote w:type="continuationSeparator" w:id="0">
    <w:p w:rsidR="000644C5" w:rsidRDefault="000644C5" w:rsidP="00C44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61741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44260" w:rsidRDefault="00B6573B">
        <w:pPr>
          <w:pStyle w:val="af3"/>
          <w:jc w:val="right"/>
        </w:pPr>
        <w:r>
          <w:fldChar w:fldCharType="begin"/>
        </w:r>
        <w:r w:rsidR="00C44260">
          <w:instrText xml:space="preserve"> PAGE   \* MERGEFORMAT </w:instrText>
        </w:r>
        <w:r>
          <w:fldChar w:fldCharType="separate"/>
        </w:r>
        <w:r w:rsidR="003B14B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44260" w:rsidRDefault="00C44260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4C5" w:rsidRDefault="000644C5" w:rsidP="00C44260">
      <w:pPr>
        <w:spacing w:after="0" w:line="240" w:lineRule="auto"/>
      </w:pPr>
      <w:r>
        <w:separator/>
      </w:r>
    </w:p>
  </w:footnote>
  <w:footnote w:type="continuationSeparator" w:id="0">
    <w:p w:rsidR="000644C5" w:rsidRDefault="000644C5" w:rsidP="00C44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634D"/>
    <w:multiLevelType w:val="hybridMultilevel"/>
    <w:tmpl w:val="38A09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D1C12"/>
    <w:multiLevelType w:val="hybridMultilevel"/>
    <w:tmpl w:val="30883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40B5373"/>
    <w:multiLevelType w:val="multilevel"/>
    <w:tmpl w:val="4FE44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2A4DCF"/>
    <w:multiLevelType w:val="hybridMultilevel"/>
    <w:tmpl w:val="0C3A5A8A"/>
    <w:lvl w:ilvl="0" w:tplc="AED6BB1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B73FC"/>
    <w:multiLevelType w:val="hybridMultilevel"/>
    <w:tmpl w:val="A3EC2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B3F10FC"/>
    <w:multiLevelType w:val="hybridMultilevel"/>
    <w:tmpl w:val="BC688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606AA0"/>
    <w:multiLevelType w:val="hybridMultilevel"/>
    <w:tmpl w:val="7C5EB7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652F90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109F494E"/>
    <w:multiLevelType w:val="hybridMultilevel"/>
    <w:tmpl w:val="F4C03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0AF469B"/>
    <w:multiLevelType w:val="hybridMultilevel"/>
    <w:tmpl w:val="DA987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07410F"/>
    <w:multiLevelType w:val="hybridMultilevel"/>
    <w:tmpl w:val="6E425E0C"/>
    <w:lvl w:ilvl="0" w:tplc="9768DA24">
      <w:start w:val="1"/>
      <w:numFmt w:val="decimal"/>
      <w:lvlText w:val="%1)"/>
      <w:lvlJc w:val="left"/>
      <w:pPr>
        <w:ind w:left="1160" w:hanging="400"/>
      </w:pPr>
      <w:rPr>
        <w:rFonts w:hint="default"/>
      </w:rPr>
    </w:lvl>
    <w:lvl w:ilvl="1" w:tplc="8E6AE8FE">
      <w:start w:val="1"/>
      <w:numFmt w:val="decimal"/>
      <w:lvlText w:val="%2."/>
      <w:lvlJc w:val="left"/>
      <w:pPr>
        <w:ind w:left="1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2">
    <w:nsid w:val="13857E92"/>
    <w:multiLevelType w:val="hybridMultilevel"/>
    <w:tmpl w:val="9F32E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3D0B1E"/>
    <w:multiLevelType w:val="hybridMultilevel"/>
    <w:tmpl w:val="627E1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7FA05AF"/>
    <w:multiLevelType w:val="hybridMultilevel"/>
    <w:tmpl w:val="E0F825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492689"/>
    <w:multiLevelType w:val="hybridMultilevel"/>
    <w:tmpl w:val="BD7A8620"/>
    <w:lvl w:ilvl="0" w:tplc="A19A3F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EC756E"/>
    <w:multiLevelType w:val="hybridMultilevel"/>
    <w:tmpl w:val="0FA20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DF6EFB"/>
    <w:multiLevelType w:val="hybridMultilevel"/>
    <w:tmpl w:val="EAB60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E4749E"/>
    <w:multiLevelType w:val="hybridMultilevel"/>
    <w:tmpl w:val="7A209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A37A13"/>
    <w:multiLevelType w:val="hybridMultilevel"/>
    <w:tmpl w:val="0A6E8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9C0AF5"/>
    <w:multiLevelType w:val="hybridMultilevel"/>
    <w:tmpl w:val="AE8CA1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000BA8"/>
    <w:multiLevelType w:val="hybridMultilevel"/>
    <w:tmpl w:val="FD9E3906"/>
    <w:lvl w:ilvl="0" w:tplc="ECA04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407AF"/>
    <w:multiLevelType w:val="hybridMultilevel"/>
    <w:tmpl w:val="36ACEC22"/>
    <w:lvl w:ilvl="0" w:tplc="D358687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9275AE"/>
    <w:multiLevelType w:val="hybridMultilevel"/>
    <w:tmpl w:val="2E5600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1F4CCE"/>
    <w:multiLevelType w:val="hybridMultilevel"/>
    <w:tmpl w:val="24926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FC59E8"/>
    <w:multiLevelType w:val="hybridMultilevel"/>
    <w:tmpl w:val="D632BDAA"/>
    <w:lvl w:ilvl="0" w:tplc="FC5850BC">
      <w:start w:val="4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072EC5"/>
    <w:multiLevelType w:val="hybridMultilevel"/>
    <w:tmpl w:val="D85031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D8E03D6"/>
    <w:multiLevelType w:val="hybridMultilevel"/>
    <w:tmpl w:val="8DA2E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C770B4"/>
    <w:multiLevelType w:val="multilevel"/>
    <w:tmpl w:val="CD6C4F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3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1D939A3"/>
    <w:multiLevelType w:val="hybridMultilevel"/>
    <w:tmpl w:val="0A18AB86"/>
    <w:lvl w:ilvl="0" w:tplc="EAB242E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10555E"/>
    <w:multiLevelType w:val="multilevel"/>
    <w:tmpl w:val="8FC05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B80E90"/>
    <w:multiLevelType w:val="hybridMultilevel"/>
    <w:tmpl w:val="DF043C8C"/>
    <w:lvl w:ilvl="0" w:tplc="B64040A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D03E6"/>
    <w:multiLevelType w:val="hybridMultilevel"/>
    <w:tmpl w:val="250C8F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7597B74"/>
    <w:multiLevelType w:val="hybridMultilevel"/>
    <w:tmpl w:val="0F185A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B24116"/>
    <w:multiLevelType w:val="hybridMultilevel"/>
    <w:tmpl w:val="543ABB5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6">
    <w:nsid w:val="6D7F001C"/>
    <w:multiLevelType w:val="hybridMultilevel"/>
    <w:tmpl w:val="AD623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5908AC"/>
    <w:multiLevelType w:val="multilevel"/>
    <w:tmpl w:val="E1D8E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503878"/>
    <w:multiLevelType w:val="hybridMultilevel"/>
    <w:tmpl w:val="4F98D164"/>
    <w:lvl w:ilvl="0" w:tplc="08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6428CB"/>
    <w:multiLevelType w:val="hybridMultilevel"/>
    <w:tmpl w:val="BA62CFBE"/>
    <w:lvl w:ilvl="0" w:tplc="67522E7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9A27C6"/>
    <w:multiLevelType w:val="hybridMultilevel"/>
    <w:tmpl w:val="9F32E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AB0CE6"/>
    <w:multiLevelType w:val="hybridMultilevel"/>
    <w:tmpl w:val="4B52EC0E"/>
    <w:lvl w:ilvl="0" w:tplc="0409000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8715292"/>
    <w:multiLevelType w:val="hybridMultilevel"/>
    <w:tmpl w:val="85466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7D1055"/>
    <w:multiLevelType w:val="hybridMultilevel"/>
    <w:tmpl w:val="1F4CF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0F0C8A"/>
    <w:multiLevelType w:val="hybridMultilevel"/>
    <w:tmpl w:val="63088B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8"/>
  </w:num>
  <w:num w:numId="3">
    <w:abstractNumId w:val="45"/>
  </w:num>
  <w:num w:numId="4">
    <w:abstractNumId w:val="1"/>
  </w:num>
  <w:num w:numId="5">
    <w:abstractNumId w:val="9"/>
  </w:num>
  <w:num w:numId="6">
    <w:abstractNumId w:val="17"/>
  </w:num>
  <w:num w:numId="7">
    <w:abstractNumId w:val="42"/>
  </w:num>
  <w:num w:numId="8">
    <w:abstractNumId w:val="5"/>
  </w:num>
  <w:num w:numId="9">
    <w:abstractNumId w:val="33"/>
  </w:num>
  <w:num w:numId="10">
    <w:abstractNumId w:val="18"/>
  </w:num>
  <w:num w:numId="11">
    <w:abstractNumId w:val="24"/>
  </w:num>
  <w:num w:numId="12">
    <w:abstractNumId w:val="7"/>
  </w:num>
  <w:num w:numId="13">
    <w:abstractNumId w:val="21"/>
  </w:num>
  <w:num w:numId="14">
    <w:abstractNumId w:val="11"/>
  </w:num>
  <w:num w:numId="15">
    <w:abstractNumId w:val="3"/>
  </w:num>
  <w:num w:numId="16">
    <w:abstractNumId w:val="19"/>
  </w:num>
  <w:num w:numId="17">
    <w:abstractNumId w:val="20"/>
  </w:num>
  <w:num w:numId="18">
    <w:abstractNumId w:val="29"/>
  </w:num>
  <w:num w:numId="19">
    <w:abstractNumId w:val="32"/>
  </w:num>
  <w:num w:numId="20">
    <w:abstractNumId w:val="39"/>
  </w:num>
  <w:num w:numId="21">
    <w:abstractNumId w:val="14"/>
  </w:num>
  <w:num w:numId="22">
    <w:abstractNumId w:val="23"/>
  </w:num>
  <w:num w:numId="23">
    <w:abstractNumId w:val="15"/>
  </w:num>
  <w:num w:numId="24">
    <w:abstractNumId w:val="22"/>
  </w:num>
  <w:num w:numId="25">
    <w:abstractNumId w:val="34"/>
  </w:num>
  <w:num w:numId="26">
    <w:abstractNumId w:val="25"/>
  </w:num>
  <w:num w:numId="27">
    <w:abstractNumId w:val="43"/>
  </w:num>
  <w:num w:numId="28">
    <w:abstractNumId w:val="13"/>
  </w:num>
  <w:num w:numId="29">
    <w:abstractNumId w:val="26"/>
  </w:num>
  <w:num w:numId="30">
    <w:abstractNumId w:val="4"/>
  </w:num>
  <w:num w:numId="31">
    <w:abstractNumId w:val="30"/>
  </w:num>
  <w:num w:numId="32">
    <w:abstractNumId w:val="2"/>
  </w:num>
  <w:num w:numId="33">
    <w:abstractNumId w:val="37"/>
  </w:num>
  <w:num w:numId="34">
    <w:abstractNumId w:val="16"/>
  </w:num>
  <w:num w:numId="35">
    <w:abstractNumId w:val="28"/>
  </w:num>
  <w:num w:numId="36">
    <w:abstractNumId w:val="44"/>
  </w:num>
  <w:num w:numId="37">
    <w:abstractNumId w:val="0"/>
  </w:num>
  <w:num w:numId="38">
    <w:abstractNumId w:val="6"/>
  </w:num>
  <w:num w:numId="39">
    <w:abstractNumId w:val="12"/>
  </w:num>
  <w:num w:numId="40">
    <w:abstractNumId w:val="31"/>
  </w:num>
  <w:num w:numId="41">
    <w:abstractNumId w:val="8"/>
  </w:num>
  <w:num w:numId="42">
    <w:abstractNumId w:val="27"/>
  </w:num>
  <w:num w:numId="43">
    <w:abstractNumId w:val="10"/>
  </w:num>
  <w:num w:numId="44">
    <w:abstractNumId w:val="40"/>
  </w:num>
  <w:num w:numId="45">
    <w:abstractNumId w:val="36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2493F"/>
    <w:rsid w:val="000349BD"/>
    <w:rsid w:val="00041ADD"/>
    <w:rsid w:val="000528E2"/>
    <w:rsid w:val="000644C5"/>
    <w:rsid w:val="00065456"/>
    <w:rsid w:val="0006795C"/>
    <w:rsid w:val="00073549"/>
    <w:rsid w:val="00076579"/>
    <w:rsid w:val="000767CA"/>
    <w:rsid w:val="0008169A"/>
    <w:rsid w:val="00083629"/>
    <w:rsid w:val="000921E9"/>
    <w:rsid w:val="00096370"/>
    <w:rsid w:val="000B7953"/>
    <w:rsid w:val="000C0048"/>
    <w:rsid w:val="000C23F3"/>
    <w:rsid w:val="000C51AC"/>
    <w:rsid w:val="000D3466"/>
    <w:rsid w:val="000D4770"/>
    <w:rsid w:val="000D6499"/>
    <w:rsid w:val="000D67C3"/>
    <w:rsid w:val="000E1A7D"/>
    <w:rsid w:val="000E3899"/>
    <w:rsid w:val="000E64E6"/>
    <w:rsid w:val="00101051"/>
    <w:rsid w:val="001015D3"/>
    <w:rsid w:val="001020F6"/>
    <w:rsid w:val="00116818"/>
    <w:rsid w:val="00120049"/>
    <w:rsid w:val="001217A7"/>
    <w:rsid w:val="00123BB3"/>
    <w:rsid w:val="00125700"/>
    <w:rsid w:val="00134BB7"/>
    <w:rsid w:val="00143D46"/>
    <w:rsid w:val="00163D53"/>
    <w:rsid w:val="001747A2"/>
    <w:rsid w:val="00174F99"/>
    <w:rsid w:val="00195293"/>
    <w:rsid w:val="001961A4"/>
    <w:rsid w:val="00197DCE"/>
    <w:rsid w:val="001A287B"/>
    <w:rsid w:val="001B01DE"/>
    <w:rsid w:val="001B4872"/>
    <w:rsid w:val="001B5DED"/>
    <w:rsid w:val="001C1263"/>
    <w:rsid w:val="001C4733"/>
    <w:rsid w:val="001D6034"/>
    <w:rsid w:val="001E7897"/>
    <w:rsid w:val="00212C1E"/>
    <w:rsid w:val="00216343"/>
    <w:rsid w:val="00221256"/>
    <w:rsid w:val="00223153"/>
    <w:rsid w:val="00224FB5"/>
    <w:rsid w:val="00225118"/>
    <w:rsid w:val="00243845"/>
    <w:rsid w:val="00245063"/>
    <w:rsid w:val="002469CA"/>
    <w:rsid w:val="002470DB"/>
    <w:rsid w:val="00257F52"/>
    <w:rsid w:val="00260B24"/>
    <w:rsid w:val="002744D2"/>
    <w:rsid w:val="002746FA"/>
    <w:rsid w:val="00276A83"/>
    <w:rsid w:val="00285D33"/>
    <w:rsid w:val="002945A7"/>
    <w:rsid w:val="002945AA"/>
    <w:rsid w:val="00296029"/>
    <w:rsid w:val="002A4269"/>
    <w:rsid w:val="002B0F1D"/>
    <w:rsid w:val="002B3FE1"/>
    <w:rsid w:val="002C3E91"/>
    <w:rsid w:val="002C4D71"/>
    <w:rsid w:val="002C519A"/>
    <w:rsid w:val="002C789D"/>
    <w:rsid w:val="002C7EC2"/>
    <w:rsid w:val="002D5907"/>
    <w:rsid w:val="002F1DBC"/>
    <w:rsid w:val="002F7EA8"/>
    <w:rsid w:val="00301CBA"/>
    <w:rsid w:val="0030304F"/>
    <w:rsid w:val="00303575"/>
    <w:rsid w:val="003057F4"/>
    <w:rsid w:val="00312FD9"/>
    <w:rsid w:val="00315959"/>
    <w:rsid w:val="00316C12"/>
    <w:rsid w:val="00320B82"/>
    <w:rsid w:val="003257E1"/>
    <w:rsid w:val="003321D7"/>
    <w:rsid w:val="00336580"/>
    <w:rsid w:val="003405EE"/>
    <w:rsid w:val="00340DBD"/>
    <w:rsid w:val="00343E19"/>
    <w:rsid w:val="0034444C"/>
    <w:rsid w:val="00344DD4"/>
    <w:rsid w:val="003603C6"/>
    <w:rsid w:val="00363F67"/>
    <w:rsid w:val="003737C9"/>
    <w:rsid w:val="00381879"/>
    <w:rsid w:val="00382D37"/>
    <w:rsid w:val="003839B2"/>
    <w:rsid w:val="00384B2A"/>
    <w:rsid w:val="00384B2B"/>
    <w:rsid w:val="003872D9"/>
    <w:rsid w:val="003A26B5"/>
    <w:rsid w:val="003B14BC"/>
    <w:rsid w:val="003B2074"/>
    <w:rsid w:val="003B4745"/>
    <w:rsid w:val="003B4CB1"/>
    <w:rsid w:val="003B7BBE"/>
    <w:rsid w:val="003C5123"/>
    <w:rsid w:val="003E38B4"/>
    <w:rsid w:val="003E4DA4"/>
    <w:rsid w:val="003F130C"/>
    <w:rsid w:val="00411D91"/>
    <w:rsid w:val="00423A40"/>
    <w:rsid w:val="00424565"/>
    <w:rsid w:val="004318E0"/>
    <w:rsid w:val="00436D24"/>
    <w:rsid w:val="0044274A"/>
    <w:rsid w:val="004443DD"/>
    <w:rsid w:val="00451143"/>
    <w:rsid w:val="00453C29"/>
    <w:rsid w:val="00455F5D"/>
    <w:rsid w:val="00460555"/>
    <w:rsid w:val="00485434"/>
    <w:rsid w:val="004879A2"/>
    <w:rsid w:val="004A0336"/>
    <w:rsid w:val="004A7EDC"/>
    <w:rsid w:val="004B1E72"/>
    <w:rsid w:val="004B4E92"/>
    <w:rsid w:val="004B75BD"/>
    <w:rsid w:val="004D2CA1"/>
    <w:rsid w:val="004D4AEC"/>
    <w:rsid w:val="004D5BE4"/>
    <w:rsid w:val="004E47BC"/>
    <w:rsid w:val="00500F70"/>
    <w:rsid w:val="00503E8F"/>
    <w:rsid w:val="0051300B"/>
    <w:rsid w:val="00521251"/>
    <w:rsid w:val="00524A5C"/>
    <w:rsid w:val="00524F6E"/>
    <w:rsid w:val="00547C10"/>
    <w:rsid w:val="00557294"/>
    <w:rsid w:val="0056193D"/>
    <w:rsid w:val="00564CF7"/>
    <w:rsid w:val="005672C7"/>
    <w:rsid w:val="00571E10"/>
    <w:rsid w:val="00582EF4"/>
    <w:rsid w:val="0058763C"/>
    <w:rsid w:val="0059274D"/>
    <w:rsid w:val="005B366C"/>
    <w:rsid w:val="005B67A6"/>
    <w:rsid w:val="005C38DD"/>
    <w:rsid w:val="005C43A8"/>
    <w:rsid w:val="005D2F2F"/>
    <w:rsid w:val="005D3B8B"/>
    <w:rsid w:val="005D4196"/>
    <w:rsid w:val="005D546E"/>
    <w:rsid w:val="005D6182"/>
    <w:rsid w:val="005E0545"/>
    <w:rsid w:val="005E1458"/>
    <w:rsid w:val="005E19F3"/>
    <w:rsid w:val="005F4097"/>
    <w:rsid w:val="00602B65"/>
    <w:rsid w:val="00607CC8"/>
    <w:rsid w:val="00612238"/>
    <w:rsid w:val="006140B5"/>
    <w:rsid w:val="0061577E"/>
    <w:rsid w:val="006162B6"/>
    <w:rsid w:val="00633363"/>
    <w:rsid w:val="00634770"/>
    <w:rsid w:val="00651D92"/>
    <w:rsid w:val="00651F3C"/>
    <w:rsid w:val="00654201"/>
    <w:rsid w:val="00655FAA"/>
    <w:rsid w:val="00660F5B"/>
    <w:rsid w:val="006635A7"/>
    <w:rsid w:val="0066434C"/>
    <w:rsid w:val="00665B67"/>
    <w:rsid w:val="00666992"/>
    <w:rsid w:val="0067273C"/>
    <w:rsid w:val="0067716C"/>
    <w:rsid w:val="00682FDB"/>
    <w:rsid w:val="00691EB6"/>
    <w:rsid w:val="00691EC3"/>
    <w:rsid w:val="00696DD5"/>
    <w:rsid w:val="006B4763"/>
    <w:rsid w:val="006D5802"/>
    <w:rsid w:val="006E0719"/>
    <w:rsid w:val="006F1F50"/>
    <w:rsid w:val="006F3218"/>
    <w:rsid w:val="006F3D89"/>
    <w:rsid w:val="006F68D6"/>
    <w:rsid w:val="006F7650"/>
    <w:rsid w:val="007003EE"/>
    <w:rsid w:val="00702947"/>
    <w:rsid w:val="00704B95"/>
    <w:rsid w:val="00714360"/>
    <w:rsid w:val="00714BDF"/>
    <w:rsid w:val="00724E0D"/>
    <w:rsid w:val="007272EA"/>
    <w:rsid w:val="007424E3"/>
    <w:rsid w:val="0074643C"/>
    <w:rsid w:val="007513D3"/>
    <w:rsid w:val="00756387"/>
    <w:rsid w:val="00770D65"/>
    <w:rsid w:val="007739E1"/>
    <w:rsid w:val="00783563"/>
    <w:rsid w:val="00785051"/>
    <w:rsid w:val="007B3A20"/>
    <w:rsid w:val="007C2596"/>
    <w:rsid w:val="007C516D"/>
    <w:rsid w:val="007D3ACA"/>
    <w:rsid w:val="007D7C20"/>
    <w:rsid w:val="007F0B70"/>
    <w:rsid w:val="007F37D3"/>
    <w:rsid w:val="007F6EB0"/>
    <w:rsid w:val="00800EE2"/>
    <w:rsid w:val="00806378"/>
    <w:rsid w:val="00810144"/>
    <w:rsid w:val="00813700"/>
    <w:rsid w:val="008225BA"/>
    <w:rsid w:val="00823C99"/>
    <w:rsid w:val="00836188"/>
    <w:rsid w:val="00843C2C"/>
    <w:rsid w:val="00845F3F"/>
    <w:rsid w:val="00847A55"/>
    <w:rsid w:val="008508C5"/>
    <w:rsid w:val="0085332B"/>
    <w:rsid w:val="00854759"/>
    <w:rsid w:val="008578F9"/>
    <w:rsid w:val="00861B66"/>
    <w:rsid w:val="0086730B"/>
    <w:rsid w:val="0087147A"/>
    <w:rsid w:val="008735F4"/>
    <w:rsid w:val="0087437B"/>
    <w:rsid w:val="00881476"/>
    <w:rsid w:val="00882E2F"/>
    <w:rsid w:val="00883C54"/>
    <w:rsid w:val="00884427"/>
    <w:rsid w:val="008A07FA"/>
    <w:rsid w:val="008B2BEF"/>
    <w:rsid w:val="008C2262"/>
    <w:rsid w:val="008C2D99"/>
    <w:rsid w:val="008C72D9"/>
    <w:rsid w:val="008D1CBB"/>
    <w:rsid w:val="008D73EB"/>
    <w:rsid w:val="008E75E7"/>
    <w:rsid w:val="008F0A12"/>
    <w:rsid w:val="008F2F74"/>
    <w:rsid w:val="008F7132"/>
    <w:rsid w:val="00905AB0"/>
    <w:rsid w:val="00905AF2"/>
    <w:rsid w:val="00907475"/>
    <w:rsid w:val="0091184D"/>
    <w:rsid w:val="00913B23"/>
    <w:rsid w:val="0091629F"/>
    <w:rsid w:val="00917837"/>
    <w:rsid w:val="00921FA4"/>
    <w:rsid w:val="00925842"/>
    <w:rsid w:val="00927F00"/>
    <w:rsid w:val="00932F38"/>
    <w:rsid w:val="00936BA7"/>
    <w:rsid w:val="0094554A"/>
    <w:rsid w:val="00956BE3"/>
    <w:rsid w:val="0096068B"/>
    <w:rsid w:val="00964E30"/>
    <w:rsid w:val="00967B80"/>
    <w:rsid w:val="009741F7"/>
    <w:rsid w:val="00977F53"/>
    <w:rsid w:val="00992A6E"/>
    <w:rsid w:val="009C1B6F"/>
    <w:rsid w:val="009C7C68"/>
    <w:rsid w:val="009D57E3"/>
    <w:rsid w:val="009D7C19"/>
    <w:rsid w:val="009F3F47"/>
    <w:rsid w:val="00A05E88"/>
    <w:rsid w:val="00A15773"/>
    <w:rsid w:val="00A21479"/>
    <w:rsid w:val="00A2463E"/>
    <w:rsid w:val="00A255E8"/>
    <w:rsid w:val="00A27C41"/>
    <w:rsid w:val="00A3595D"/>
    <w:rsid w:val="00A369ED"/>
    <w:rsid w:val="00A43973"/>
    <w:rsid w:val="00A4590D"/>
    <w:rsid w:val="00A72613"/>
    <w:rsid w:val="00A7467E"/>
    <w:rsid w:val="00A74AB5"/>
    <w:rsid w:val="00A75C59"/>
    <w:rsid w:val="00A811D5"/>
    <w:rsid w:val="00A814AA"/>
    <w:rsid w:val="00A946A0"/>
    <w:rsid w:val="00AA6260"/>
    <w:rsid w:val="00AB022F"/>
    <w:rsid w:val="00AB202A"/>
    <w:rsid w:val="00AC03E0"/>
    <w:rsid w:val="00AC1098"/>
    <w:rsid w:val="00AC149B"/>
    <w:rsid w:val="00AC1D35"/>
    <w:rsid w:val="00AC4B61"/>
    <w:rsid w:val="00AC5B3A"/>
    <w:rsid w:val="00AC5DE5"/>
    <w:rsid w:val="00AD7562"/>
    <w:rsid w:val="00AE5088"/>
    <w:rsid w:val="00AE7943"/>
    <w:rsid w:val="00AF03BB"/>
    <w:rsid w:val="00B00ABC"/>
    <w:rsid w:val="00B04D48"/>
    <w:rsid w:val="00B0593E"/>
    <w:rsid w:val="00B1214E"/>
    <w:rsid w:val="00B161FB"/>
    <w:rsid w:val="00B255AD"/>
    <w:rsid w:val="00B31F2C"/>
    <w:rsid w:val="00B374B1"/>
    <w:rsid w:val="00B4393A"/>
    <w:rsid w:val="00B477E0"/>
    <w:rsid w:val="00B50F91"/>
    <w:rsid w:val="00B577F4"/>
    <w:rsid w:val="00B57952"/>
    <w:rsid w:val="00B6573B"/>
    <w:rsid w:val="00B8108D"/>
    <w:rsid w:val="00B87B85"/>
    <w:rsid w:val="00B9487D"/>
    <w:rsid w:val="00B9558F"/>
    <w:rsid w:val="00B97A60"/>
    <w:rsid w:val="00BA45CE"/>
    <w:rsid w:val="00BA77C3"/>
    <w:rsid w:val="00BB7427"/>
    <w:rsid w:val="00BC53B7"/>
    <w:rsid w:val="00BC77D3"/>
    <w:rsid w:val="00BD31B6"/>
    <w:rsid w:val="00BD6EBA"/>
    <w:rsid w:val="00BF742E"/>
    <w:rsid w:val="00C0147A"/>
    <w:rsid w:val="00C03C43"/>
    <w:rsid w:val="00C063D4"/>
    <w:rsid w:val="00C25C29"/>
    <w:rsid w:val="00C268AC"/>
    <w:rsid w:val="00C34ACC"/>
    <w:rsid w:val="00C362A9"/>
    <w:rsid w:val="00C44260"/>
    <w:rsid w:val="00C50066"/>
    <w:rsid w:val="00C5310A"/>
    <w:rsid w:val="00C57D12"/>
    <w:rsid w:val="00C65E89"/>
    <w:rsid w:val="00C72265"/>
    <w:rsid w:val="00C77022"/>
    <w:rsid w:val="00C900FF"/>
    <w:rsid w:val="00C906EF"/>
    <w:rsid w:val="00C93A28"/>
    <w:rsid w:val="00C96FBC"/>
    <w:rsid w:val="00C97575"/>
    <w:rsid w:val="00C9761D"/>
    <w:rsid w:val="00CB2E82"/>
    <w:rsid w:val="00CE091A"/>
    <w:rsid w:val="00CE1AC6"/>
    <w:rsid w:val="00CF005A"/>
    <w:rsid w:val="00CF0272"/>
    <w:rsid w:val="00CF1B79"/>
    <w:rsid w:val="00CF4022"/>
    <w:rsid w:val="00CF4B7D"/>
    <w:rsid w:val="00CF54CA"/>
    <w:rsid w:val="00CF596E"/>
    <w:rsid w:val="00CF5A29"/>
    <w:rsid w:val="00D00147"/>
    <w:rsid w:val="00D049E7"/>
    <w:rsid w:val="00D06A16"/>
    <w:rsid w:val="00D2307E"/>
    <w:rsid w:val="00D237BB"/>
    <w:rsid w:val="00D30970"/>
    <w:rsid w:val="00D36DD8"/>
    <w:rsid w:val="00D40D5A"/>
    <w:rsid w:val="00D40DD1"/>
    <w:rsid w:val="00D55301"/>
    <w:rsid w:val="00D56EC3"/>
    <w:rsid w:val="00D83BF5"/>
    <w:rsid w:val="00D87AFE"/>
    <w:rsid w:val="00DB07C4"/>
    <w:rsid w:val="00DB58EE"/>
    <w:rsid w:val="00DC12BB"/>
    <w:rsid w:val="00DC1D7C"/>
    <w:rsid w:val="00DC3A5F"/>
    <w:rsid w:val="00DC6B37"/>
    <w:rsid w:val="00DC7234"/>
    <w:rsid w:val="00DD615D"/>
    <w:rsid w:val="00DE5E38"/>
    <w:rsid w:val="00DF2DB4"/>
    <w:rsid w:val="00DF2EE1"/>
    <w:rsid w:val="00DF490C"/>
    <w:rsid w:val="00DF51D6"/>
    <w:rsid w:val="00E05FF4"/>
    <w:rsid w:val="00E16CC3"/>
    <w:rsid w:val="00E4349A"/>
    <w:rsid w:val="00E50E6C"/>
    <w:rsid w:val="00E558FB"/>
    <w:rsid w:val="00E564A8"/>
    <w:rsid w:val="00E63534"/>
    <w:rsid w:val="00E64C51"/>
    <w:rsid w:val="00E6525F"/>
    <w:rsid w:val="00E734FE"/>
    <w:rsid w:val="00E7679B"/>
    <w:rsid w:val="00E94DA9"/>
    <w:rsid w:val="00EA2E95"/>
    <w:rsid w:val="00EA71AD"/>
    <w:rsid w:val="00EC2283"/>
    <w:rsid w:val="00ED07C6"/>
    <w:rsid w:val="00EE1D2F"/>
    <w:rsid w:val="00EE30AA"/>
    <w:rsid w:val="00EE3113"/>
    <w:rsid w:val="00EF2FE5"/>
    <w:rsid w:val="00EF5238"/>
    <w:rsid w:val="00EF76C3"/>
    <w:rsid w:val="00F025DB"/>
    <w:rsid w:val="00F04BB4"/>
    <w:rsid w:val="00F07A9F"/>
    <w:rsid w:val="00F12497"/>
    <w:rsid w:val="00F17ACA"/>
    <w:rsid w:val="00F2183A"/>
    <w:rsid w:val="00F26866"/>
    <w:rsid w:val="00F3436F"/>
    <w:rsid w:val="00F53954"/>
    <w:rsid w:val="00F644D5"/>
    <w:rsid w:val="00F70A5B"/>
    <w:rsid w:val="00F712A3"/>
    <w:rsid w:val="00F93785"/>
    <w:rsid w:val="00F94C80"/>
    <w:rsid w:val="00F96E64"/>
    <w:rsid w:val="00FA0565"/>
    <w:rsid w:val="00FB1C45"/>
    <w:rsid w:val="00FC1F20"/>
    <w:rsid w:val="00FC284C"/>
    <w:rsid w:val="00FD5A0B"/>
    <w:rsid w:val="00FD68DB"/>
    <w:rsid w:val="00FE0423"/>
    <w:rsid w:val="00FE1A94"/>
    <w:rsid w:val="00FE59A2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22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43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ae">
    <w:name w:val="Strong"/>
    <w:basedOn w:val="a0"/>
    <w:uiPriority w:val="22"/>
    <w:qFormat/>
    <w:rsid w:val="0087437B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87437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styleId="af">
    <w:name w:val="Normal (Web)"/>
    <w:basedOn w:val="a"/>
    <w:uiPriority w:val="99"/>
    <w:unhideWhenUsed/>
    <w:rsid w:val="008743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8C2262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styleId="af0">
    <w:name w:val="Hyperlink"/>
    <w:basedOn w:val="a0"/>
    <w:uiPriority w:val="99"/>
    <w:unhideWhenUsed/>
    <w:rsid w:val="003B7BBE"/>
    <w:rPr>
      <w:color w:val="0000FF" w:themeColor="hyperlink"/>
      <w:u w:val="single"/>
    </w:rPr>
  </w:style>
  <w:style w:type="paragraph" w:styleId="af1">
    <w:name w:val="header"/>
    <w:basedOn w:val="a"/>
    <w:link w:val="af2"/>
    <w:uiPriority w:val="99"/>
    <w:unhideWhenUsed/>
    <w:rsid w:val="00C442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C44260"/>
    <w:rPr>
      <w:rFonts w:ascii="Calibri" w:eastAsia="Times New Roman" w:hAnsi="Calibri" w:cs="Times New Roman"/>
      <w:lang w:val="en-GB"/>
    </w:rPr>
  </w:style>
  <w:style w:type="paragraph" w:styleId="af3">
    <w:name w:val="footer"/>
    <w:basedOn w:val="a"/>
    <w:link w:val="af4"/>
    <w:uiPriority w:val="99"/>
    <w:unhideWhenUsed/>
    <w:rsid w:val="00C442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C44260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1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forms.ge/cv-form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hr.ge/vacancies/vakansia-cv-dasaqmeb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1C915-2110-44B1-9352-429F5AA5B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Rusudan Chanturia</dc:creator>
  <cp:lastModifiedBy>taliko-pc</cp:lastModifiedBy>
  <cp:revision>90</cp:revision>
  <cp:lastPrinted>2014-09-27T16:46:00Z</cp:lastPrinted>
  <dcterms:created xsi:type="dcterms:W3CDTF">2015-03-25T09:54:00Z</dcterms:created>
  <dcterms:modified xsi:type="dcterms:W3CDTF">2020-02-17T13:10:00Z</dcterms:modified>
</cp:coreProperties>
</file>